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A6F10" w14:textId="3028CEAD" w:rsidR="005451DA" w:rsidRPr="00B443BA" w:rsidRDefault="0030625E" w:rsidP="00DA57A5">
      <w:pPr>
        <w:jc w:val="center"/>
        <w:rPr>
          <w:rFonts w:asciiTheme="majorHAnsi" w:hAnsiTheme="majorHAnsi" w:cstheme="majorHAnsi"/>
          <w:b/>
          <w:u w:val="single"/>
        </w:rPr>
      </w:pPr>
      <w:bookmarkStart w:id="0" w:name="_GoBack"/>
      <w:bookmarkEnd w:id="0"/>
      <w:r w:rsidRPr="00B443BA">
        <w:rPr>
          <w:rFonts w:asciiTheme="majorHAnsi" w:hAnsiTheme="majorHAnsi" w:cstheme="majorHAnsi"/>
          <w:b/>
          <w:u w:val="single"/>
        </w:rPr>
        <w:t>Religious Education</w:t>
      </w:r>
      <w:r w:rsidR="00DA57A5" w:rsidRPr="00B443BA">
        <w:rPr>
          <w:rFonts w:asciiTheme="majorHAnsi" w:hAnsiTheme="majorHAnsi" w:cstheme="majorHAnsi"/>
          <w:b/>
          <w:u w:val="single"/>
        </w:rPr>
        <w:t xml:space="preserve"> Curriculum Progression </w:t>
      </w:r>
    </w:p>
    <w:p w14:paraId="2CF38145" w14:textId="77777777" w:rsidR="002119F6" w:rsidRPr="00C4308A" w:rsidRDefault="002119F6">
      <w:pPr>
        <w:rPr>
          <w:rFonts w:asciiTheme="majorHAnsi" w:hAnsiTheme="majorHAnsi" w:cstheme="majorHAnsi"/>
          <w:highlight w:val="yellow"/>
        </w:rPr>
      </w:pPr>
    </w:p>
    <w:tbl>
      <w:tblPr>
        <w:tblStyle w:val="TableGrid"/>
        <w:tblW w:w="0" w:type="auto"/>
        <w:tblLook w:val="04A0" w:firstRow="1" w:lastRow="0" w:firstColumn="1" w:lastColumn="0" w:noHBand="0" w:noVBand="1"/>
      </w:tblPr>
      <w:tblGrid>
        <w:gridCol w:w="2015"/>
        <w:gridCol w:w="2174"/>
        <w:gridCol w:w="2007"/>
        <w:gridCol w:w="2220"/>
        <w:gridCol w:w="2184"/>
        <w:gridCol w:w="1979"/>
        <w:gridCol w:w="1960"/>
      </w:tblGrid>
      <w:tr w:rsidR="00412841" w:rsidRPr="00C4308A" w14:paraId="331CDA25" w14:textId="77777777" w:rsidTr="00940D04">
        <w:tc>
          <w:tcPr>
            <w:tcW w:w="2015" w:type="dxa"/>
          </w:tcPr>
          <w:p w14:paraId="1172295E" w14:textId="764665B8" w:rsidR="00412841" w:rsidRPr="00C4308A" w:rsidRDefault="00412841">
            <w:pPr>
              <w:rPr>
                <w:rFonts w:asciiTheme="majorHAnsi" w:hAnsiTheme="majorHAnsi" w:cstheme="majorHAnsi"/>
              </w:rPr>
            </w:pPr>
            <w:r w:rsidRPr="00C4308A">
              <w:rPr>
                <w:rFonts w:asciiTheme="majorHAnsi" w:hAnsiTheme="majorHAnsi" w:cstheme="majorHAnsi"/>
                <w:b/>
              </w:rPr>
              <w:t>National Curriculum Purpose of study</w:t>
            </w:r>
          </w:p>
        </w:tc>
        <w:tc>
          <w:tcPr>
            <w:tcW w:w="12524" w:type="dxa"/>
            <w:gridSpan w:val="6"/>
            <w:shd w:val="clear" w:color="auto" w:fill="auto"/>
          </w:tcPr>
          <w:p w14:paraId="0D1F1F38" w14:textId="1AD17D27" w:rsidR="009574E9" w:rsidRPr="00E42C4C" w:rsidRDefault="006861CB" w:rsidP="00412841">
            <w:pPr>
              <w:rPr>
                <w:rFonts w:asciiTheme="majorHAnsi" w:hAnsiTheme="majorHAnsi" w:cstheme="majorHAnsi"/>
                <w:color w:val="000000" w:themeColor="text1"/>
                <w:shd w:val="clear" w:color="auto" w:fill="F9FBFC"/>
              </w:rPr>
            </w:pPr>
            <w:r>
              <w:rPr>
                <w:rFonts w:asciiTheme="majorHAnsi" w:hAnsiTheme="majorHAnsi" w:cstheme="majorHAnsi"/>
                <w:color w:val="000000" w:themeColor="text1"/>
                <w:shd w:val="clear" w:color="auto" w:fill="F9FBFC"/>
              </w:rPr>
              <w:t>Re</w:t>
            </w:r>
            <w:r w:rsidR="00E42C4C" w:rsidRPr="00E42C4C">
              <w:rPr>
                <w:rFonts w:asciiTheme="majorHAnsi" w:hAnsiTheme="majorHAnsi" w:cstheme="majorHAnsi"/>
                <w:color w:val="000000" w:themeColor="text1"/>
                <w:shd w:val="clear" w:color="auto" w:fill="F9FBFC"/>
              </w:rPr>
              <w:t>ligious education provokes challenging questions about the ultimate meaning and purpose of life, beliefs about God, the self and the nature of reality, issues of right and wrong and what it means to be human. It develops pupils’ knowledge and understanding of Christianity, other religions and other world views that offer answers to questions such as these. It offers opportunities for personal reflection and spiritual development. It enhances pupils’ awareness and understanding of religions and beliefs, teachings, practices and forms of expression, as well as of the influence of religion on individuals, families, communities and cultures.</w:t>
            </w:r>
            <w:r w:rsidR="00E42C4C">
              <w:rPr>
                <w:rFonts w:asciiTheme="majorHAnsi" w:hAnsiTheme="majorHAnsi" w:cstheme="majorHAnsi"/>
                <w:color w:val="000000" w:themeColor="text1"/>
                <w:shd w:val="clear" w:color="auto" w:fill="F9FBFC"/>
              </w:rPr>
              <w:t xml:space="preserve"> </w:t>
            </w:r>
            <w:r w:rsidR="009574E9" w:rsidRPr="00B443BA">
              <w:rPr>
                <w:rFonts w:asciiTheme="majorHAnsi" w:hAnsiTheme="majorHAnsi" w:cstheme="majorHAnsi"/>
                <w:color w:val="000000" w:themeColor="text1"/>
                <w:shd w:val="clear" w:color="auto" w:fill="F9FBFC"/>
              </w:rPr>
              <w:t>They learn to weigh up the value of wisdom from different sources, to develop and express their insights in response, and to agree or disagree respectfully.</w:t>
            </w:r>
            <w:r w:rsidR="009574E9" w:rsidRPr="00B443BA">
              <w:rPr>
                <w:rFonts w:asciiTheme="majorHAnsi" w:hAnsiTheme="majorHAnsi" w:cstheme="majorHAnsi"/>
                <w:b/>
                <w:bCs/>
                <w:color w:val="000000" w:themeColor="text1"/>
                <w:sz w:val="32"/>
                <w:szCs w:val="32"/>
                <w:shd w:val="clear" w:color="auto" w:fill="F9FBFC"/>
              </w:rPr>
              <w:t xml:space="preserve"> </w:t>
            </w:r>
          </w:p>
          <w:p w14:paraId="26410FF3" w14:textId="77777777" w:rsidR="00412841" w:rsidRDefault="00412841" w:rsidP="00412841">
            <w:pPr>
              <w:rPr>
                <w:rFonts w:asciiTheme="majorHAnsi" w:hAnsiTheme="majorHAnsi" w:cstheme="majorHAnsi"/>
                <w:b/>
              </w:rPr>
            </w:pPr>
          </w:p>
          <w:p w14:paraId="636BA16E" w14:textId="33008F1C" w:rsidR="00E42C4C" w:rsidRPr="00B443BA" w:rsidRDefault="00E42C4C" w:rsidP="00412841">
            <w:pPr>
              <w:rPr>
                <w:rFonts w:asciiTheme="majorHAnsi" w:hAnsiTheme="majorHAnsi" w:cstheme="majorHAnsi"/>
                <w:b/>
              </w:rPr>
            </w:pPr>
          </w:p>
        </w:tc>
      </w:tr>
      <w:tr w:rsidR="00521746" w:rsidRPr="00C4308A" w14:paraId="04B182CB" w14:textId="77777777" w:rsidTr="00940D04">
        <w:tc>
          <w:tcPr>
            <w:tcW w:w="2015" w:type="dxa"/>
          </w:tcPr>
          <w:p w14:paraId="77A16DE9" w14:textId="2E1F188C" w:rsidR="00521746" w:rsidRPr="009574E9" w:rsidRDefault="00521746">
            <w:pPr>
              <w:rPr>
                <w:rFonts w:asciiTheme="majorHAnsi" w:hAnsiTheme="majorHAnsi" w:cstheme="majorHAnsi"/>
                <w:b/>
              </w:rPr>
            </w:pPr>
            <w:r w:rsidRPr="009574E9">
              <w:rPr>
                <w:rFonts w:asciiTheme="majorHAnsi" w:hAnsiTheme="majorHAnsi" w:cstheme="majorHAnsi"/>
                <w:b/>
              </w:rPr>
              <w:t>National Curriculum Aims</w:t>
            </w:r>
          </w:p>
        </w:tc>
        <w:tc>
          <w:tcPr>
            <w:tcW w:w="12524" w:type="dxa"/>
            <w:gridSpan w:val="6"/>
          </w:tcPr>
          <w:p w14:paraId="6B728439" w14:textId="0946DD89" w:rsidR="00E42C4C" w:rsidRDefault="00E42C4C" w:rsidP="009574E9">
            <w:pPr>
              <w:pStyle w:val="NormalWeb"/>
              <w:spacing w:before="0" w:beforeAutospacing="0" w:after="225" w:afterAutospacing="0" w:line="270" w:lineRule="atLeast"/>
              <w:textAlignment w:val="baseline"/>
              <w:rPr>
                <w:rFonts w:asciiTheme="majorHAnsi" w:hAnsiTheme="majorHAnsi" w:cstheme="majorHAnsi"/>
                <w:bCs/>
              </w:rPr>
            </w:pPr>
            <w:r w:rsidRPr="00E42C4C">
              <w:rPr>
                <w:rFonts w:asciiTheme="majorHAnsi" w:hAnsiTheme="majorHAnsi" w:cstheme="majorHAnsi"/>
                <w:bCs/>
              </w:rPr>
              <w:t>Religious education encourages pupils to develop their sense of identity and belonging. It enables them to flourish individually within their communities and as citizens in a pluralistic society and global community. Religious education has an important role in preparing pupils for adult life, employment and lifelong learning. It enables pupils to develop respect for and sensitivity to others, in particular those whose faiths and beliefs are different from their own. It promotes discernment and enables pupils to combat prejudice.</w:t>
            </w:r>
          </w:p>
          <w:p w14:paraId="07027790" w14:textId="7291EB07" w:rsidR="00521746" w:rsidRPr="00E42C4C" w:rsidRDefault="00E42C4C" w:rsidP="009574E9">
            <w:pPr>
              <w:pStyle w:val="NormalWeb"/>
              <w:spacing w:before="0" w:beforeAutospacing="0" w:after="225" w:afterAutospacing="0" w:line="270" w:lineRule="atLeast"/>
              <w:textAlignment w:val="baseline"/>
              <w:rPr>
                <w:rFonts w:asciiTheme="majorHAnsi" w:hAnsiTheme="majorHAnsi" w:cstheme="majorHAnsi"/>
                <w:bCs/>
              </w:rPr>
            </w:pPr>
            <w:r w:rsidRPr="00E42C4C">
              <w:rPr>
                <w:rFonts w:asciiTheme="majorHAnsi" w:hAnsiTheme="majorHAnsi" w:cstheme="majorHAnsi"/>
                <w:bCs/>
              </w:rPr>
              <w:t>It is essential that religious education enables pupils to share their own beliefs, viewpoints and ideas without embarrassment prejudice or ridicule</w:t>
            </w:r>
            <w:r>
              <w:rPr>
                <w:rFonts w:asciiTheme="majorHAnsi" w:hAnsiTheme="majorHAnsi" w:cstheme="majorHAnsi"/>
                <w:bCs/>
              </w:rPr>
              <w:t>.</w:t>
            </w:r>
          </w:p>
        </w:tc>
      </w:tr>
      <w:tr w:rsidR="0053478E" w:rsidRPr="00C4308A" w14:paraId="57D5A65B" w14:textId="77777777" w:rsidTr="00940D04">
        <w:tc>
          <w:tcPr>
            <w:tcW w:w="2015" w:type="dxa"/>
          </w:tcPr>
          <w:p w14:paraId="14B30059" w14:textId="21994A2A" w:rsidR="00521746" w:rsidRPr="00C4308A" w:rsidRDefault="00521746">
            <w:pPr>
              <w:rPr>
                <w:rFonts w:asciiTheme="majorHAnsi" w:hAnsiTheme="majorHAnsi" w:cstheme="majorHAnsi"/>
                <w:b/>
              </w:rPr>
            </w:pPr>
            <w:r w:rsidRPr="00C4308A">
              <w:rPr>
                <w:rFonts w:asciiTheme="majorHAnsi" w:hAnsiTheme="majorHAnsi" w:cstheme="majorHAnsi"/>
                <w:b/>
              </w:rPr>
              <w:t xml:space="preserve">Key Stage </w:t>
            </w:r>
          </w:p>
        </w:tc>
        <w:tc>
          <w:tcPr>
            <w:tcW w:w="4181" w:type="dxa"/>
            <w:gridSpan w:val="2"/>
          </w:tcPr>
          <w:p w14:paraId="37FDE1D2" w14:textId="063E8CBA" w:rsidR="00521746" w:rsidRPr="00A81D13" w:rsidRDefault="00521746" w:rsidP="002119F6">
            <w:pPr>
              <w:jc w:val="center"/>
              <w:rPr>
                <w:rFonts w:asciiTheme="majorHAnsi" w:hAnsiTheme="majorHAnsi" w:cstheme="majorHAnsi"/>
                <w:b/>
              </w:rPr>
            </w:pPr>
            <w:r w:rsidRPr="00A81D13">
              <w:rPr>
                <w:rFonts w:asciiTheme="majorHAnsi" w:hAnsiTheme="majorHAnsi" w:cstheme="majorHAnsi"/>
                <w:b/>
              </w:rPr>
              <w:t>Key stage 1</w:t>
            </w:r>
          </w:p>
        </w:tc>
        <w:tc>
          <w:tcPr>
            <w:tcW w:w="8343" w:type="dxa"/>
            <w:gridSpan w:val="4"/>
          </w:tcPr>
          <w:p w14:paraId="407807F2" w14:textId="2BA6AD6E" w:rsidR="00521746" w:rsidRPr="00A81D13" w:rsidRDefault="00521746" w:rsidP="00521746">
            <w:pPr>
              <w:jc w:val="center"/>
              <w:rPr>
                <w:rFonts w:asciiTheme="majorHAnsi" w:hAnsiTheme="majorHAnsi" w:cstheme="majorHAnsi"/>
                <w:b/>
              </w:rPr>
            </w:pPr>
            <w:r w:rsidRPr="00A81D13">
              <w:rPr>
                <w:rFonts w:asciiTheme="majorHAnsi" w:hAnsiTheme="majorHAnsi" w:cstheme="majorHAnsi"/>
                <w:b/>
              </w:rPr>
              <w:t>Key Stage 2</w:t>
            </w:r>
          </w:p>
        </w:tc>
      </w:tr>
      <w:tr w:rsidR="0053478E" w:rsidRPr="00C4308A" w14:paraId="59516CE8" w14:textId="77777777" w:rsidTr="00940D04">
        <w:tc>
          <w:tcPr>
            <w:tcW w:w="2015" w:type="dxa"/>
          </w:tcPr>
          <w:p w14:paraId="3A5BC9ED" w14:textId="09E3547B" w:rsidR="00521746" w:rsidRPr="00C4308A" w:rsidRDefault="00521746" w:rsidP="00DA57A5">
            <w:pPr>
              <w:rPr>
                <w:rFonts w:asciiTheme="majorHAnsi" w:hAnsiTheme="majorHAnsi" w:cstheme="majorHAnsi"/>
                <w:b/>
              </w:rPr>
            </w:pPr>
            <w:r w:rsidRPr="00C4308A">
              <w:rPr>
                <w:rFonts w:asciiTheme="majorHAnsi" w:hAnsiTheme="majorHAnsi" w:cstheme="majorHAnsi"/>
                <w:b/>
              </w:rPr>
              <w:t>Subject Content</w:t>
            </w:r>
          </w:p>
        </w:tc>
        <w:tc>
          <w:tcPr>
            <w:tcW w:w="4181" w:type="dxa"/>
            <w:gridSpan w:val="2"/>
          </w:tcPr>
          <w:p w14:paraId="108EB79F" w14:textId="4E271A24" w:rsidR="00A81D13" w:rsidRPr="00A81D13" w:rsidRDefault="00A81D13" w:rsidP="00A81D13">
            <w:pPr>
              <w:spacing w:after="270"/>
              <w:textAlignment w:val="baseline"/>
              <w:rPr>
                <w:rFonts w:ascii="&amp;quot" w:eastAsia="Times New Roman" w:hAnsi="&amp;quot" w:cs="Times New Roman"/>
                <w:color w:val="333333"/>
                <w:lang w:eastAsia="en-GB"/>
              </w:rPr>
            </w:pPr>
            <w:r w:rsidRPr="00A81D13">
              <w:rPr>
                <w:rFonts w:ascii="&amp;quot" w:eastAsia="Times New Roman" w:hAnsi="&amp;quot" w:cs="Times New Roman"/>
                <w:color w:val="333333"/>
                <w:lang w:eastAsia="en-GB"/>
              </w:rPr>
              <w:t>Children are expected to:</w:t>
            </w:r>
          </w:p>
          <w:p w14:paraId="65257B5F" w14:textId="77777777" w:rsidR="00A81D13" w:rsidRPr="00A81D13" w:rsidRDefault="00A81D13" w:rsidP="00A81D13">
            <w:pPr>
              <w:numPr>
                <w:ilvl w:val="0"/>
                <w:numId w:val="36"/>
              </w:numPr>
              <w:ind w:left="300"/>
              <w:rPr>
                <w:rFonts w:ascii="&amp;quot" w:eastAsia="Times New Roman" w:hAnsi="&amp;quot" w:cs="Times New Roman"/>
                <w:color w:val="333333"/>
                <w:sz w:val="22"/>
                <w:szCs w:val="22"/>
                <w:lang w:eastAsia="en-GB"/>
              </w:rPr>
            </w:pPr>
            <w:r w:rsidRPr="00A81D13">
              <w:rPr>
                <w:rFonts w:ascii="&amp;quot" w:eastAsia="Times New Roman" w:hAnsi="&amp;quot" w:cs="Times New Roman"/>
                <w:color w:val="333333"/>
                <w:sz w:val="22"/>
                <w:szCs w:val="22"/>
                <w:lang w:eastAsia="en-GB"/>
              </w:rPr>
              <w:t>Recall and name different beliefs and practices, including festivals, forms of worship, rituals and ways of life, in order to find out about the meanings behind them.</w:t>
            </w:r>
          </w:p>
          <w:p w14:paraId="69FADD8D" w14:textId="77777777" w:rsidR="00A81D13" w:rsidRPr="00A81D13" w:rsidRDefault="00A81D13" w:rsidP="00A81D13">
            <w:pPr>
              <w:numPr>
                <w:ilvl w:val="0"/>
                <w:numId w:val="36"/>
              </w:numPr>
              <w:ind w:left="300"/>
              <w:rPr>
                <w:rFonts w:ascii="&amp;quot" w:eastAsia="Times New Roman" w:hAnsi="&amp;quot" w:cs="Times New Roman"/>
                <w:color w:val="333333"/>
                <w:sz w:val="22"/>
                <w:szCs w:val="22"/>
                <w:lang w:eastAsia="en-GB"/>
              </w:rPr>
            </w:pPr>
            <w:r w:rsidRPr="00A81D13">
              <w:rPr>
                <w:rFonts w:ascii="&amp;quot" w:eastAsia="Times New Roman" w:hAnsi="&amp;quot" w:cs="Times New Roman"/>
                <w:color w:val="333333"/>
                <w:sz w:val="22"/>
                <w:szCs w:val="22"/>
                <w:lang w:eastAsia="en-GB"/>
              </w:rPr>
              <w:t>Retell and explore the meanings of some religious and moral stories, explore and discuss sacred writings and sources of wisdom, and recognise the traditions behind them.</w:t>
            </w:r>
          </w:p>
          <w:p w14:paraId="58125598" w14:textId="77777777" w:rsidR="00A81D13" w:rsidRPr="00A81D13" w:rsidRDefault="00A81D13" w:rsidP="00A81D13">
            <w:pPr>
              <w:numPr>
                <w:ilvl w:val="0"/>
                <w:numId w:val="36"/>
              </w:numPr>
              <w:ind w:left="300"/>
              <w:rPr>
                <w:rFonts w:ascii="&amp;quot" w:eastAsia="Times New Roman" w:hAnsi="&amp;quot" w:cs="Times New Roman"/>
                <w:color w:val="333333"/>
                <w:sz w:val="22"/>
                <w:szCs w:val="22"/>
                <w:lang w:eastAsia="en-GB"/>
              </w:rPr>
            </w:pPr>
            <w:r w:rsidRPr="00A81D13">
              <w:rPr>
                <w:rFonts w:ascii="&amp;quot" w:eastAsia="Times New Roman" w:hAnsi="&amp;quot" w:cs="Times New Roman"/>
                <w:color w:val="333333"/>
                <w:sz w:val="22"/>
                <w:szCs w:val="22"/>
                <w:lang w:eastAsia="en-GB"/>
              </w:rPr>
              <w:lastRenderedPageBreak/>
              <w:t>Recognise some of the symbols and actions that express a religious community’s way of life, looking at similarities between them.</w:t>
            </w:r>
          </w:p>
          <w:p w14:paraId="526A8D39" w14:textId="77777777" w:rsidR="00A81D13" w:rsidRPr="00A81D13" w:rsidRDefault="00A81D13" w:rsidP="00A81D13">
            <w:pPr>
              <w:numPr>
                <w:ilvl w:val="0"/>
                <w:numId w:val="36"/>
              </w:numPr>
              <w:ind w:left="300"/>
              <w:rPr>
                <w:rFonts w:ascii="&amp;quot" w:eastAsia="Times New Roman" w:hAnsi="&amp;quot" w:cs="Times New Roman"/>
                <w:color w:val="333333"/>
                <w:sz w:val="22"/>
                <w:szCs w:val="22"/>
                <w:lang w:eastAsia="en-GB"/>
              </w:rPr>
            </w:pPr>
            <w:r w:rsidRPr="00A81D13">
              <w:rPr>
                <w:rFonts w:ascii="&amp;quot" w:eastAsia="Times New Roman" w:hAnsi="&amp;quot" w:cs="Times New Roman"/>
                <w:color w:val="333333"/>
                <w:sz w:val="22"/>
                <w:szCs w:val="22"/>
                <w:lang w:eastAsia="en-GB"/>
              </w:rPr>
              <w:t>Ask and respond to questions about what individuals and communities do, and why, so they can identify what it means to be a part of a community.</w:t>
            </w:r>
          </w:p>
          <w:p w14:paraId="5CB897DA" w14:textId="77777777" w:rsidR="00A81D13" w:rsidRPr="00A81D13" w:rsidRDefault="00A81D13" w:rsidP="00A81D13">
            <w:pPr>
              <w:numPr>
                <w:ilvl w:val="0"/>
                <w:numId w:val="36"/>
              </w:numPr>
              <w:ind w:left="300"/>
              <w:rPr>
                <w:rFonts w:ascii="&amp;quot" w:eastAsia="Times New Roman" w:hAnsi="&amp;quot" w:cs="Times New Roman"/>
                <w:color w:val="333333"/>
                <w:sz w:val="22"/>
                <w:szCs w:val="22"/>
                <w:lang w:eastAsia="en-GB"/>
              </w:rPr>
            </w:pPr>
            <w:r w:rsidRPr="00A81D13">
              <w:rPr>
                <w:rFonts w:ascii="&amp;quot" w:eastAsia="Times New Roman" w:hAnsi="&amp;quot" w:cs="Times New Roman"/>
                <w:color w:val="333333"/>
                <w:sz w:val="22"/>
                <w:szCs w:val="22"/>
                <w:lang w:eastAsia="en-GB"/>
              </w:rPr>
              <w:t>Observe and recount different ways of expressing identity and belonging.</w:t>
            </w:r>
          </w:p>
          <w:p w14:paraId="30A65F5C" w14:textId="77777777" w:rsidR="00A81D13" w:rsidRPr="00A81D13" w:rsidRDefault="00A81D13" w:rsidP="00A81D13">
            <w:pPr>
              <w:numPr>
                <w:ilvl w:val="0"/>
                <w:numId w:val="36"/>
              </w:numPr>
              <w:ind w:left="300"/>
              <w:rPr>
                <w:rFonts w:ascii="&amp;quot" w:eastAsia="Times New Roman" w:hAnsi="&amp;quot" w:cs="Times New Roman"/>
                <w:color w:val="333333"/>
                <w:sz w:val="22"/>
                <w:szCs w:val="22"/>
                <w:lang w:eastAsia="en-GB"/>
              </w:rPr>
            </w:pPr>
            <w:r w:rsidRPr="00A81D13">
              <w:rPr>
                <w:rFonts w:ascii="&amp;quot" w:eastAsia="Times New Roman" w:hAnsi="&amp;quot" w:cs="Times New Roman"/>
                <w:color w:val="333333"/>
                <w:sz w:val="22"/>
                <w:szCs w:val="22"/>
                <w:lang w:eastAsia="en-GB"/>
              </w:rPr>
              <w:t>Notice and respond to some of the similarities between different religions and worldviews.</w:t>
            </w:r>
          </w:p>
          <w:p w14:paraId="79A52C1A" w14:textId="77777777" w:rsidR="00A81D13" w:rsidRPr="00A81D13" w:rsidRDefault="00A81D13" w:rsidP="00A81D13">
            <w:pPr>
              <w:numPr>
                <w:ilvl w:val="0"/>
                <w:numId w:val="36"/>
              </w:numPr>
              <w:ind w:left="300"/>
              <w:rPr>
                <w:rFonts w:ascii="&amp;quot" w:eastAsia="Times New Roman" w:hAnsi="&amp;quot" w:cs="Times New Roman"/>
                <w:color w:val="333333"/>
                <w:sz w:val="22"/>
                <w:szCs w:val="22"/>
                <w:lang w:eastAsia="en-GB"/>
              </w:rPr>
            </w:pPr>
            <w:r w:rsidRPr="00A81D13">
              <w:rPr>
                <w:rFonts w:ascii="&amp;quot" w:eastAsia="Times New Roman" w:hAnsi="&amp;quot" w:cs="Times New Roman"/>
                <w:color w:val="333333"/>
                <w:sz w:val="22"/>
                <w:szCs w:val="22"/>
                <w:lang w:eastAsia="en-GB"/>
              </w:rPr>
              <w:t>Explore questions about belonging, meaning and truth so that they can express their own opinions and ideas in response, using words, music, art or poetry.</w:t>
            </w:r>
          </w:p>
          <w:p w14:paraId="5099DFEC" w14:textId="77777777" w:rsidR="00A81D13" w:rsidRPr="00A81D13" w:rsidRDefault="00A81D13" w:rsidP="00A81D13">
            <w:pPr>
              <w:numPr>
                <w:ilvl w:val="0"/>
                <w:numId w:val="36"/>
              </w:numPr>
              <w:ind w:left="300"/>
              <w:rPr>
                <w:rFonts w:ascii="&amp;quot" w:eastAsia="Times New Roman" w:hAnsi="&amp;quot" w:cs="Times New Roman"/>
                <w:color w:val="333333"/>
                <w:sz w:val="22"/>
                <w:szCs w:val="22"/>
                <w:lang w:eastAsia="en-GB"/>
              </w:rPr>
            </w:pPr>
            <w:r w:rsidRPr="00A81D13">
              <w:rPr>
                <w:rFonts w:ascii="&amp;quot" w:eastAsia="Times New Roman" w:hAnsi="&amp;quot" w:cs="Times New Roman"/>
                <w:color w:val="333333"/>
                <w:sz w:val="22"/>
                <w:szCs w:val="22"/>
                <w:lang w:eastAsia="en-GB"/>
              </w:rPr>
              <w:t>Find out about and respond to examples of cooperation between people who are different.</w:t>
            </w:r>
          </w:p>
          <w:p w14:paraId="3A3051F4" w14:textId="77777777" w:rsidR="00A81D13" w:rsidRPr="00A81D13" w:rsidRDefault="00A81D13" w:rsidP="00A81D13">
            <w:pPr>
              <w:numPr>
                <w:ilvl w:val="0"/>
                <w:numId w:val="36"/>
              </w:numPr>
              <w:ind w:left="300"/>
              <w:rPr>
                <w:rFonts w:ascii="&amp;quot" w:eastAsia="Times New Roman" w:hAnsi="&amp;quot" w:cs="Times New Roman"/>
                <w:color w:val="333333"/>
                <w:sz w:val="22"/>
                <w:szCs w:val="22"/>
                <w:lang w:eastAsia="en-GB"/>
              </w:rPr>
            </w:pPr>
            <w:r w:rsidRPr="00A81D13">
              <w:rPr>
                <w:rFonts w:ascii="&amp;quot" w:eastAsia="Times New Roman" w:hAnsi="&amp;quot" w:cs="Times New Roman"/>
                <w:color w:val="333333"/>
                <w:sz w:val="22"/>
                <w:szCs w:val="22"/>
                <w:lang w:eastAsia="en-GB"/>
              </w:rPr>
              <w:t>Find out about questions of right and wrong and begin to develop and express their own opinions.</w:t>
            </w:r>
          </w:p>
          <w:p w14:paraId="6E7A4E26" w14:textId="77777777" w:rsidR="00A239E4" w:rsidRPr="00C4308A" w:rsidRDefault="00A239E4" w:rsidP="00521746">
            <w:pPr>
              <w:rPr>
                <w:rFonts w:asciiTheme="majorHAnsi" w:eastAsia="Times New Roman" w:hAnsiTheme="majorHAnsi" w:cstheme="majorHAnsi"/>
                <w:i/>
                <w:highlight w:val="yellow"/>
              </w:rPr>
            </w:pPr>
          </w:p>
        </w:tc>
        <w:tc>
          <w:tcPr>
            <w:tcW w:w="8343" w:type="dxa"/>
            <w:gridSpan w:val="4"/>
          </w:tcPr>
          <w:p w14:paraId="6DA0C5BF" w14:textId="6FDB57CA" w:rsidR="00A81D13" w:rsidRDefault="00A81D13" w:rsidP="00A81D13">
            <w:pPr>
              <w:pStyle w:val="NormalWeb"/>
              <w:spacing w:before="0" w:beforeAutospacing="0" w:after="270" w:afterAutospacing="0"/>
              <w:textAlignment w:val="baseline"/>
              <w:rPr>
                <w:rFonts w:ascii="&amp;quot" w:hAnsi="&amp;quot"/>
                <w:color w:val="333333"/>
              </w:rPr>
            </w:pPr>
            <w:r>
              <w:rPr>
                <w:rFonts w:ascii="&amp;quot" w:hAnsi="&amp;quot"/>
                <w:color w:val="333333"/>
              </w:rPr>
              <w:lastRenderedPageBreak/>
              <w:t xml:space="preserve">In KS2, pupils are expected to expand on the knowledge and understanding of religions and worldviews that they gained in KS1. </w:t>
            </w:r>
          </w:p>
          <w:p w14:paraId="4BCF2520" w14:textId="77777777" w:rsidR="00A81D13" w:rsidRDefault="00A81D13" w:rsidP="00A81D13">
            <w:pPr>
              <w:numPr>
                <w:ilvl w:val="0"/>
                <w:numId w:val="37"/>
              </w:numPr>
              <w:ind w:left="300"/>
              <w:rPr>
                <w:rFonts w:ascii="&amp;quot" w:hAnsi="&amp;quot" w:hint="eastAsia"/>
                <w:color w:val="333333"/>
                <w:sz w:val="22"/>
                <w:szCs w:val="22"/>
              </w:rPr>
            </w:pPr>
            <w:r>
              <w:rPr>
                <w:rFonts w:ascii="&amp;quot" w:hAnsi="&amp;quot"/>
                <w:color w:val="333333"/>
                <w:sz w:val="22"/>
                <w:szCs w:val="22"/>
              </w:rPr>
              <w:t>Describe and make connections between different features of the religions and worldviews they study, discovering more about celebrations, worship, pilgrimages and rituals.</w:t>
            </w:r>
          </w:p>
          <w:p w14:paraId="64D01676" w14:textId="77777777" w:rsidR="00A81D13" w:rsidRDefault="00A81D13" w:rsidP="00A81D13">
            <w:pPr>
              <w:numPr>
                <w:ilvl w:val="0"/>
                <w:numId w:val="37"/>
              </w:numPr>
              <w:ind w:left="300"/>
              <w:rPr>
                <w:rFonts w:ascii="&amp;quot" w:hAnsi="&amp;quot" w:hint="eastAsia"/>
                <w:color w:val="333333"/>
                <w:sz w:val="22"/>
                <w:szCs w:val="22"/>
              </w:rPr>
            </w:pPr>
            <w:r>
              <w:rPr>
                <w:rFonts w:ascii="&amp;quot" w:hAnsi="&amp;quot"/>
                <w:color w:val="333333"/>
                <w:sz w:val="22"/>
                <w:szCs w:val="22"/>
              </w:rPr>
              <w:t>Describe and understand links between stories and other aspects of the communities they are investigating, responding thoughtfully to a range of sources of wisdom and to beliefs and teachings of different communities.</w:t>
            </w:r>
          </w:p>
          <w:p w14:paraId="1DFAA4E8" w14:textId="77777777" w:rsidR="00A81D13" w:rsidRDefault="00A81D13" w:rsidP="00A81D13">
            <w:pPr>
              <w:numPr>
                <w:ilvl w:val="0"/>
                <w:numId w:val="37"/>
              </w:numPr>
              <w:ind w:left="300"/>
              <w:rPr>
                <w:rFonts w:ascii="&amp;quot" w:hAnsi="&amp;quot" w:hint="eastAsia"/>
                <w:color w:val="333333"/>
                <w:sz w:val="22"/>
                <w:szCs w:val="22"/>
              </w:rPr>
            </w:pPr>
            <w:r>
              <w:rPr>
                <w:rFonts w:ascii="&amp;quot" w:hAnsi="&amp;quot"/>
                <w:color w:val="333333"/>
                <w:sz w:val="22"/>
                <w:szCs w:val="22"/>
              </w:rPr>
              <w:t>Explore and describe a range of beliefs, symbols and actions so they can understand different ways of life and ways of expressing meaning.</w:t>
            </w:r>
          </w:p>
          <w:p w14:paraId="33950B4F" w14:textId="77777777" w:rsidR="00A81D13" w:rsidRDefault="00A81D13" w:rsidP="00A81D13">
            <w:pPr>
              <w:numPr>
                <w:ilvl w:val="0"/>
                <w:numId w:val="37"/>
              </w:numPr>
              <w:ind w:left="300"/>
              <w:rPr>
                <w:rFonts w:ascii="&amp;quot" w:hAnsi="&amp;quot" w:hint="eastAsia"/>
                <w:color w:val="333333"/>
                <w:sz w:val="22"/>
                <w:szCs w:val="22"/>
              </w:rPr>
            </w:pPr>
            <w:r>
              <w:rPr>
                <w:rFonts w:ascii="&amp;quot" w:hAnsi="&amp;quot"/>
                <w:color w:val="333333"/>
                <w:sz w:val="22"/>
                <w:szCs w:val="22"/>
              </w:rPr>
              <w:lastRenderedPageBreak/>
              <w:t>Observe and understand varied examples of religions and worldviews so that they can explain, with reasons, their meanings and significance to individuals and their communities.</w:t>
            </w:r>
          </w:p>
          <w:p w14:paraId="77DFA3EC" w14:textId="77777777" w:rsidR="00A81D13" w:rsidRDefault="00A81D13" w:rsidP="00A81D13">
            <w:pPr>
              <w:numPr>
                <w:ilvl w:val="0"/>
                <w:numId w:val="37"/>
              </w:numPr>
              <w:ind w:left="300"/>
              <w:rPr>
                <w:rFonts w:ascii="&amp;quot" w:hAnsi="&amp;quot" w:hint="eastAsia"/>
                <w:color w:val="333333"/>
                <w:sz w:val="22"/>
                <w:szCs w:val="22"/>
              </w:rPr>
            </w:pPr>
            <w:r>
              <w:rPr>
                <w:rFonts w:ascii="&amp;quot" w:hAnsi="&amp;quot"/>
                <w:color w:val="333333"/>
                <w:sz w:val="22"/>
                <w:szCs w:val="22"/>
              </w:rPr>
              <w:t>Understand the challenges of commitment to a faith community, suggesting why belonging to a community might be valuable.</w:t>
            </w:r>
          </w:p>
          <w:p w14:paraId="59A086D9" w14:textId="77777777" w:rsidR="00A81D13" w:rsidRDefault="00A81D13" w:rsidP="00A81D13">
            <w:pPr>
              <w:numPr>
                <w:ilvl w:val="0"/>
                <w:numId w:val="37"/>
              </w:numPr>
              <w:ind w:left="300"/>
              <w:rPr>
                <w:rFonts w:ascii="&amp;quot" w:hAnsi="&amp;quot" w:hint="eastAsia"/>
                <w:color w:val="333333"/>
                <w:sz w:val="22"/>
                <w:szCs w:val="22"/>
              </w:rPr>
            </w:pPr>
            <w:r>
              <w:rPr>
                <w:rFonts w:ascii="&amp;quot" w:hAnsi="&amp;quot"/>
                <w:color w:val="333333"/>
                <w:sz w:val="22"/>
                <w:szCs w:val="22"/>
              </w:rPr>
              <w:t>Observe and consider different dimensions of religion, showing an understanding of similarities and differences within and between religions and worldviews.</w:t>
            </w:r>
          </w:p>
          <w:p w14:paraId="7E62253E" w14:textId="77777777" w:rsidR="00A81D13" w:rsidRPr="00A81D13" w:rsidRDefault="00A81D13" w:rsidP="00A81D13">
            <w:pPr>
              <w:numPr>
                <w:ilvl w:val="0"/>
                <w:numId w:val="37"/>
              </w:numPr>
              <w:ind w:left="300"/>
              <w:rPr>
                <w:rFonts w:ascii="&amp;quot" w:hAnsi="&amp;quot" w:hint="eastAsia"/>
                <w:color w:val="333333"/>
                <w:sz w:val="22"/>
                <w:szCs w:val="22"/>
              </w:rPr>
            </w:pPr>
            <w:r>
              <w:rPr>
                <w:rFonts w:ascii="&amp;quot" w:hAnsi="&amp;quot"/>
                <w:color w:val="333333"/>
                <w:sz w:val="22"/>
                <w:szCs w:val="22"/>
              </w:rPr>
              <w:t xml:space="preserve">Discuss and present their own and others’ views on questions of belonging, meaning, purpose and truth, through different forms such </w:t>
            </w:r>
            <w:r w:rsidRPr="00A81D13">
              <w:rPr>
                <w:rFonts w:ascii="&amp;quot" w:hAnsi="&amp;quot"/>
                <w:color w:val="333333"/>
                <w:sz w:val="22"/>
                <w:szCs w:val="22"/>
              </w:rPr>
              <w:t xml:space="preserve">as </w:t>
            </w:r>
            <w:hyperlink r:id="rId8" w:history="1">
              <w:r w:rsidRPr="00A81D13">
                <w:rPr>
                  <w:rStyle w:val="Hyperlink"/>
                  <w:rFonts w:ascii="&amp;quot" w:hAnsi="&amp;quot"/>
                  <w:color w:val="000000" w:themeColor="text1"/>
                  <w:sz w:val="22"/>
                  <w:szCs w:val="22"/>
                  <w:bdr w:val="none" w:sz="0" w:space="0" w:color="auto" w:frame="1"/>
                </w:rPr>
                <w:t>music</w:t>
              </w:r>
            </w:hyperlink>
            <w:r w:rsidRPr="00A81D13">
              <w:rPr>
                <w:rFonts w:ascii="&amp;quot" w:hAnsi="&amp;quot"/>
                <w:color w:val="000000" w:themeColor="text1"/>
                <w:sz w:val="22"/>
                <w:szCs w:val="22"/>
              </w:rPr>
              <w:t xml:space="preserve">, </w:t>
            </w:r>
            <w:hyperlink r:id="rId9" w:history="1">
              <w:r w:rsidRPr="00A81D13">
                <w:rPr>
                  <w:rStyle w:val="Hyperlink"/>
                  <w:rFonts w:ascii="&amp;quot" w:hAnsi="&amp;quot"/>
                  <w:color w:val="000000" w:themeColor="text1"/>
                  <w:sz w:val="22"/>
                  <w:szCs w:val="22"/>
                  <w:bdr w:val="none" w:sz="0" w:space="0" w:color="auto" w:frame="1"/>
                </w:rPr>
                <w:t>art</w:t>
              </w:r>
            </w:hyperlink>
            <w:r w:rsidRPr="00A81D13">
              <w:rPr>
                <w:rFonts w:ascii="&amp;quot" w:hAnsi="&amp;quot"/>
                <w:color w:val="000000" w:themeColor="text1"/>
                <w:sz w:val="22"/>
                <w:szCs w:val="22"/>
              </w:rPr>
              <w:t xml:space="preserve"> and </w:t>
            </w:r>
            <w:hyperlink r:id="rId10" w:history="1">
              <w:r w:rsidRPr="00A81D13">
                <w:rPr>
                  <w:rStyle w:val="Hyperlink"/>
                  <w:rFonts w:ascii="&amp;quot" w:hAnsi="&amp;quot"/>
                  <w:color w:val="000000" w:themeColor="text1"/>
                  <w:sz w:val="22"/>
                  <w:szCs w:val="22"/>
                  <w:bdr w:val="none" w:sz="0" w:space="0" w:color="auto" w:frame="1"/>
                </w:rPr>
                <w:t>poetry</w:t>
              </w:r>
            </w:hyperlink>
            <w:r w:rsidRPr="00A81D13">
              <w:rPr>
                <w:rFonts w:ascii="&amp;quot" w:hAnsi="&amp;quot"/>
                <w:color w:val="000000" w:themeColor="text1"/>
                <w:sz w:val="22"/>
                <w:szCs w:val="22"/>
              </w:rPr>
              <w:t>.</w:t>
            </w:r>
          </w:p>
          <w:p w14:paraId="163BC9BD" w14:textId="77777777" w:rsidR="00A81D13" w:rsidRDefault="00A81D13" w:rsidP="00A81D13">
            <w:pPr>
              <w:numPr>
                <w:ilvl w:val="0"/>
                <w:numId w:val="37"/>
              </w:numPr>
              <w:ind w:left="300"/>
              <w:rPr>
                <w:rFonts w:ascii="&amp;quot" w:hAnsi="&amp;quot" w:hint="eastAsia"/>
                <w:color w:val="333333"/>
                <w:sz w:val="22"/>
                <w:szCs w:val="22"/>
              </w:rPr>
            </w:pPr>
            <w:r>
              <w:rPr>
                <w:rFonts w:ascii="&amp;quot" w:hAnsi="&amp;quot"/>
                <w:color w:val="333333"/>
                <w:sz w:val="22"/>
                <w:szCs w:val="22"/>
              </w:rPr>
              <w:t>Consider and apply ideas about ways in which diverse communities live together for the wellbeing of all, taking account of values, community and respect.</w:t>
            </w:r>
          </w:p>
          <w:p w14:paraId="5F584B66" w14:textId="7B15012F" w:rsidR="00521746" w:rsidRPr="00A81D13" w:rsidRDefault="00A81D13" w:rsidP="00A81D13">
            <w:pPr>
              <w:numPr>
                <w:ilvl w:val="0"/>
                <w:numId w:val="37"/>
              </w:numPr>
              <w:ind w:left="300"/>
              <w:rPr>
                <w:rFonts w:ascii="&amp;quot" w:hAnsi="&amp;quot" w:hint="eastAsia"/>
                <w:color w:val="333333"/>
                <w:sz w:val="22"/>
                <w:szCs w:val="22"/>
              </w:rPr>
            </w:pPr>
            <w:r>
              <w:rPr>
                <w:rFonts w:ascii="&amp;quot" w:hAnsi="&amp;quot"/>
                <w:color w:val="333333"/>
                <w:sz w:val="22"/>
                <w:szCs w:val="22"/>
              </w:rPr>
              <w:t>Discuss and apply their own and others’ ideas about ethical questions, including ideas about right and wrong, and justice and fairness.</w:t>
            </w:r>
          </w:p>
        </w:tc>
      </w:tr>
      <w:tr w:rsidR="003D5020" w:rsidRPr="00C4308A" w14:paraId="5BAFE566" w14:textId="77777777" w:rsidTr="00206F39">
        <w:tc>
          <w:tcPr>
            <w:tcW w:w="2015" w:type="dxa"/>
          </w:tcPr>
          <w:p w14:paraId="7AC812A0" w14:textId="20726BA7" w:rsidR="003D5020" w:rsidRPr="00C4308A" w:rsidRDefault="003D5020" w:rsidP="00DA57A5">
            <w:pPr>
              <w:rPr>
                <w:rFonts w:asciiTheme="majorHAnsi" w:hAnsiTheme="majorHAnsi" w:cstheme="majorHAnsi"/>
                <w:b/>
              </w:rPr>
            </w:pPr>
            <w:r>
              <w:rPr>
                <w:rFonts w:asciiTheme="majorHAnsi" w:hAnsiTheme="majorHAnsi" w:cstheme="majorHAnsi"/>
                <w:b/>
              </w:rPr>
              <w:lastRenderedPageBreak/>
              <w:t>Early Years Foundation Stage</w:t>
            </w:r>
          </w:p>
        </w:tc>
        <w:tc>
          <w:tcPr>
            <w:tcW w:w="12524" w:type="dxa"/>
            <w:gridSpan w:val="6"/>
          </w:tcPr>
          <w:p w14:paraId="16340E70" w14:textId="77777777" w:rsidR="003D5020" w:rsidRPr="00BB1999" w:rsidRDefault="003D5020" w:rsidP="003D5020">
            <w:pPr>
              <w:rPr>
                <w:rFonts w:asciiTheme="majorHAnsi" w:hAnsiTheme="majorHAnsi" w:cstheme="majorHAnsi"/>
                <w:i/>
              </w:rPr>
            </w:pPr>
            <w:r w:rsidRPr="00BB1999">
              <w:rPr>
                <w:rFonts w:asciiTheme="majorHAnsi" w:hAnsiTheme="majorHAnsi" w:cstheme="majorHAnsi"/>
                <w:b/>
                <w:i/>
              </w:rPr>
              <w:t xml:space="preserve">ELG: People, Culture and Communities </w:t>
            </w:r>
            <w:r w:rsidRPr="00BB1999">
              <w:rPr>
                <w:rFonts w:asciiTheme="majorHAnsi" w:hAnsiTheme="majorHAnsi" w:cstheme="majorHAnsi"/>
                <w:i/>
              </w:rPr>
              <w:t xml:space="preserve">Children at the expected level of development will: </w:t>
            </w:r>
          </w:p>
          <w:p w14:paraId="661AADE3" w14:textId="77777777" w:rsidR="003D5020" w:rsidRDefault="003D5020" w:rsidP="003D5020">
            <w:pPr>
              <w:pStyle w:val="NormalWeb"/>
              <w:spacing w:before="0" w:beforeAutospacing="0" w:after="270" w:afterAutospacing="0"/>
              <w:textAlignment w:val="baseline"/>
              <w:rPr>
                <w:rFonts w:asciiTheme="majorHAnsi" w:hAnsiTheme="majorHAnsi" w:cstheme="majorHAnsi"/>
                <w:i/>
              </w:rPr>
            </w:pPr>
            <w:r w:rsidRPr="00BB1999">
              <w:rPr>
                <w:rFonts w:asciiTheme="majorHAnsi" w:hAnsiTheme="majorHAnsi" w:cstheme="majorHAnsi"/>
                <w:i/>
              </w:rPr>
              <w:t>- Know some similarities and differences between different religious and cultural communities in this country, drawing on their experiences and what has been read in class;</w:t>
            </w:r>
          </w:p>
          <w:p w14:paraId="288DCE15" w14:textId="77777777" w:rsidR="003D5020" w:rsidRPr="00BB1999" w:rsidRDefault="003D5020" w:rsidP="003D5020">
            <w:pPr>
              <w:rPr>
                <w:rFonts w:asciiTheme="majorHAnsi" w:hAnsiTheme="majorHAnsi" w:cstheme="majorHAnsi"/>
                <w:b/>
                <w:i/>
              </w:rPr>
            </w:pPr>
            <w:r>
              <w:rPr>
                <w:rFonts w:asciiTheme="majorHAnsi" w:hAnsiTheme="majorHAnsi" w:cstheme="majorHAnsi"/>
                <w:b/>
                <w:i/>
              </w:rPr>
              <w:t>Summer Term Skills:</w:t>
            </w:r>
          </w:p>
          <w:p w14:paraId="6327D5B1" w14:textId="77777777" w:rsidR="003D5020" w:rsidRPr="00BB1999" w:rsidRDefault="003D5020" w:rsidP="003D5020">
            <w:pPr>
              <w:rPr>
                <w:rFonts w:asciiTheme="majorHAnsi" w:hAnsiTheme="majorHAnsi" w:cstheme="majorHAnsi"/>
                <w:i/>
              </w:rPr>
            </w:pPr>
            <w:r>
              <w:rPr>
                <w:rFonts w:asciiTheme="majorHAnsi" w:hAnsiTheme="majorHAnsi" w:cstheme="majorHAnsi"/>
                <w:i/>
              </w:rPr>
              <w:t xml:space="preserve">- </w:t>
            </w:r>
            <w:r w:rsidRPr="00BB1999">
              <w:rPr>
                <w:rFonts w:asciiTheme="majorHAnsi" w:hAnsiTheme="majorHAnsi" w:cstheme="majorHAnsi"/>
                <w:i/>
              </w:rPr>
              <w:t>Know some similarities between different religions and cultures.</w:t>
            </w:r>
          </w:p>
          <w:p w14:paraId="0A3DCDE2" w14:textId="77777777" w:rsidR="003D5020" w:rsidRDefault="003D5020" w:rsidP="003D5020">
            <w:pPr>
              <w:pStyle w:val="NormalWeb"/>
              <w:spacing w:before="0" w:beforeAutospacing="0" w:after="270" w:afterAutospacing="0"/>
              <w:textAlignment w:val="baseline"/>
              <w:rPr>
                <w:rFonts w:ascii="&amp;quot" w:hAnsi="&amp;quot"/>
                <w:color w:val="333333"/>
              </w:rPr>
            </w:pPr>
          </w:p>
          <w:p w14:paraId="000FFDC5" w14:textId="77777777" w:rsidR="003D5020" w:rsidRPr="00364030" w:rsidRDefault="003D5020" w:rsidP="003D5020">
            <w:pPr>
              <w:rPr>
                <w:rFonts w:asciiTheme="majorHAnsi" w:eastAsia="Times New Roman" w:hAnsiTheme="majorHAnsi" w:cs="Times New Roman"/>
                <w:i/>
              </w:rPr>
            </w:pPr>
            <w:r w:rsidRPr="00364030">
              <w:rPr>
                <w:rFonts w:asciiTheme="majorHAnsi" w:eastAsia="Times New Roman" w:hAnsiTheme="majorHAnsi" w:cs="Times New Roman"/>
                <w:b/>
                <w:i/>
              </w:rPr>
              <w:t xml:space="preserve">Topics and Themes – </w:t>
            </w:r>
            <w:r w:rsidRPr="00364030">
              <w:rPr>
                <w:rFonts w:asciiTheme="majorHAnsi" w:eastAsia="Times New Roman" w:hAnsiTheme="majorHAnsi" w:cs="Times New Roman"/>
                <w:i/>
              </w:rPr>
              <w:t>Ourselves:</w:t>
            </w:r>
            <w:r>
              <w:rPr>
                <w:rFonts w:asciiTheme="majorHAnsi" w:eastAsia="Times New Roman" w:hAnsiTheme="majorHAnsi" w:cs="Times New Roman"/>
                <w:i/>
              </w:rPr>
              <w:t xml:space="preserve"> </w:t>
            </w:r>
            <w:r w:rsidRPr="00364030">
              <w:rPr>
                <w:rFonts w:asciiTheme="majorHAnsi" w:eastAsia="Times New Roman" w:hAnsiTheme="majorHAnsi" w:cs="Times New Roman"/>
                <w:i/>
              </w:rPr>
              <w:t>Who am I?  Magic: What will you wish for? Rhyme: Why do words matter? Once upon a time:</w:t>
            </w:r>
          </w:p>
          <w:p w14:paraId="0087178E" w14:textId="77777777" w:rsidR="003D5020" w:rsidRPr="00364030" w:rsidRDefault="003D5020" w:rsidP="003D5020">
            <w:pPr>
              <w:rPr>
                <w:rFonts w:asciiTheme="majorHAnsi" w:eastAsia="Times New Roman" w:hAnsiTheme="majorHAnsi" w:cs="Times New Roman"/>
                <w:i/>
              </w:rPr>
            </w:pPr>
            <w:r w:rsidRPr="00364030">
              <w:rPr>
                <w:rFonts w:asciiTheme="majorHAnsi" w:eastAsia="Times New Roman" w:hAnsiTheme="majorHAnsi" w:cs="Times New Roman"/>
                <w:i/>
              </w:rPr>
              <w:t>What’s the story? Journeys &amp; transport:  Where will you take me?</w:t>
            </w:r>
            <w:r w:rsidRPr="00364030">
              <w:rPr>
                <w:rFonts w:asciiTheme="majorHAnsi" w:eastAsia="Times New Roman" w:hAnsiTheme="majorHAnsi" w:cs="Times New Roman"/>
                <w:i/>
              </w:rPr>
              <w:tab/>
              <w:t>Transitions: How do things change?</w:t>
            </w:r>
          </w:p>
          <w:p w14:paraId="599F63C6" w14:textId="77777777" w:rsidR="003D5020" w:rsidRPr="00364030" w:rsidRDefault="003D5020" w:rsidP="003D5020">
            <w:pPr>
              <w:rPr>
                <w:rFonts w:asciiTheme="majorHAnsi" w:eastAsia="Times New Roman" w:hAnsiTheme="majorHAnsi" w:cs="Times New Roman"/>
                <w:i/>
              </w:rPr>
            </w:pPr>
          </w:p>
          <w:p w14:paraId="7DB9CB0E" w14:textId="52C38B79" w:rsidR="003D5020" w:rsidRDefault="003D5020" w:rsidP="003D5020">
            <w:pPr>
              <w:pStyle w:val="NormalWeb"/>
              <w:spacing w:before="0" w:beforeAutospacing="0" w:after="270" w:afterAutospacing="0"/>
              <w:textAlignment w:val="baseline"/>
              <w:rPr>
                <w:rFonts w:ascii="&amp;quot" w:hAnsi="&amp;quot"/>
                <w:color w:val="333333"/>
              </w:rPr>
            </w:pPr>
            <w:r w:rsidRPr="00365717">
              <w:rPr>
                <w:rFonts w:asciiTheme="majorHAnsi" w:hAnsiTheme="majorHAnsi"/>
                <w:b/>
                <w:i/>
              </w:rPr>
              <w:t>Cross curricular links and opportunities –</w:t>
            </w:r>
            <w:r w:rsidRPr="00365717">
              <w:rPr>
                <w:rFonts w:asciiTheme="majorHAnsi" w:hAnsiTheme="majorHAnsi"/>
                <w:i/>
              </w:rPr>
              <w:t xml:space="preserve"> Chinese New Year, Christmas, </w:t>
            </w:r>
            <w:r>
              <w:rPr>
                <w:rFonts w:asciiTheme="majorHAnsi" w:hAnsiTheme="majorHAnsi"/>
                <w:i/>
              </w:rPr>
              <w:t>Easter</w:t>
            </w:r>
          </w:p>
        </w:tc>
      </w:tr>
      <w:tr w:rsidR="0053478E" w:rsidRPr="00C4308A" w14:paraId="0C602222" w14:textId="77777777" w:rsidTr="00940D04">
        <w:tc>
          <w:tcPr>
            <w:tcW w:w="2015" w:type="dxa"/>
          </w:tcPr>
          <w:p w14:paraId="23CBECDB" w14:textId="1951BDF3" w:rsidR="00521746" w:rsidRPr="00C4308A" w:rsidRDefault="00521746" w:rsidP="00521746">
            <w:pPr>
              <w:rPr>
                <w:rFonts w:asciiTheme="majorHAnsi" w:hAnsiTheme="majorHAnsi" w:cstheme="majorHAnsi"/>
                <w:b/>
                <w:highlight w:val="yellow"/>
              </w:rPr>
            </w:pPr>
          </w:p>
        </w:tc>
        <w:tc>
          <w:tcPr>
            <w:tcW w:w="2174" w:type="dxa"/>
          </w:tcPr>
          <w:p w14:paraId="614A489A" w14:textId="13C8C497" w:rsidR="00521746" w:rsidRPr="006861CB" w:rsidRDefault="00521746" w:rsidP="002119F6">
            <w:pPr>
              <w:jc w:val="center"/>
              <w:rPr>
                <w:rFonts w:asciiTheme="majorHAnsi" w:hAnsiTheme="majorHAnsi" w:cstheme="majorHAnsi"/>
                <w:b/>
              </w:rPr>
            </w:pPr>
            <w:r w:rsidRPr="006861CB">
              <w:rPr>
                <w:rFonts w:asciiTheme="majorHAnsi" w:hAnsiTheme="majorHAnsi" w:cstheme="majorHAnsi"/>
                <w:b/>
              </w:rPr>
              <w:t xml:space="preserve">Year 1 </w:t>
            </w:r>
          </w:p>
        </w:tc>
        <w:tc>
          <w:tcPr>
            <w:tcW w:w="2007" w:type="dxa"/>
          </w:tcPr>
          <w:p w14:paraId="79D01AE0" w14:textId="182A9C44" w:rsidR="00521746" w:rsidRPr="006861CB" w:rsidRDefault="00521746" w:rsidP="002119F6">
            <w:pPr>
              <w:jc w:val="center"/>
              <w:rPr>
                <w:rFonts w:asciiTheme="majorHAnsi" w:hAnsiTheme="majorHAnsi" w:cstheme="majorHAnsi"/>
                <w:b/>
              </w:rPr>
            </w:pPr>
            <w:r w:rsidRPr="006861CB">
              <w:rPr>
                <w:rFonts w:asciiTheme="majorHAnsi" w:hAnsiTheme="majorHAnsi" w:cstheme="majorHAnsi"/>
                <w:b/>
              </w:rPr>
              <w:t>Year 2</w:t>
            </w:r>
          </w:p>
        </w:tc>
        <w:tc>
          <w:tcPr>
            <w:tcW w:w="2220" w:type="dxa"/>
          </w:tcPr>
          <w:p w14:paraId="3FA408E6" w14:textId="35B99427" w:rsidR="00521746" w:rsidRPr="006861CB" w:rsidRDefault="00521746" w:rsidP="002119F6">
            <w:pPr>
              <w:jc w:val="center"/>
              <w:rPr>
                <w:rFonts w:asciiTheme="majorHAnsi" w:hAnsiTheme="majorHAnsi" w:cstheme="majorHAnsi"/>
                <w:b/>
              </w:rPr>
            </w:pPr>
            <w:r w:rsidRPr="006861CB">
              <w:rPr>
                <w:rFonts w:asciiTheme="majorHAnsi" w:hAnsiTheme="majorHAnsi" w:cstheme="majorHAnsi"/>
                <w:b/>
              </w:rPr>
              <w:t>Year 3</w:t>
            </w:r>
          </w:p>
        </w:tc>
        <w:tc>
          <w:tcPr>
            <w:tcW w:w="2184" w:type="dxa"/>
          </w:tcPr>
          <w:p w14:paraId="12F62D69" w14:textId="2B755F88" w:rsidR="00521746" w:rsidRPr="006861CB" w:rsidRDefault="00521746" w:rsidP="002119F6">
            <w:pPr>
              <w:jc w:val="center"/>
              <w:rPr>
                <w:rFonts w:asciiTheme="majorHAnsi" w:hAnsiTheme="majorHAnsi" w:cstheme="majorHAnsi"/>
                <w:b/>
              </w:rPr>
            </w:pPr>
            <w:r w:rsidRPr="006861CB">
              <w:rPr>
                <w:rFonts w:asciiTheme="majorHAnsi" w:hAnsiTheme="majorHAnsi" w:cstheme="majorHAnsi"/>
                <w:b/>
              </w:rPr>
              <w:t>Year 4</w:t>
            </w:r>
          </w:p>
        </w:tc>
        <w:tc>
          <w:tcPr>
            <w:tcW w:w="1979" w:type="dxa"/>
          </w:tcPr>
          <w:p w14:paraId="0938BE0F" w14:textId="50DEA332" w:rsidR="00521746" w:rsidRPr="006861CB" w:rsidRDefault="00521746" w:rsidP="002119F6">
            <w:pPr>
              <w:jc w:val="center"/>
              <w:rPr>
                <w:rFonts w:asciiTheme="majorHAnsi" w:hAnsiTheme="majorHAnsi" w:cstheme="majorHAnsi"/>
                <w:b/>
              </w:rPr>
            </w:pPr>
            <w:r w:rsidRPr="006861CB">
              <w:rPr>
                <w:rFonts w:asciiTheme="majorHAnsi" w:hAnsiTheme="majorHAnsi" w:cstheme="majorHAnsi"/>
                <w:b/>
              </w:rPr>
              <w:t>Year 5</w:t>
            </w:r>
          </w:p>
        </w:tc>
        <w:tc>
          <w:tcPr>
            <w:tcW w:w="1960" w:type="dxa"/>
          </w:tcPr>
          <w:p w14:paraId="60DFFFAB" w14:textId="08279740" w:rsidR="00521746" w:rsidRPr="006861CB" w:rsidRDefault="00521746" w:rsidP="002119F6">
            <w:pPr>
              <w:jc w:val="center"/>
              <w:rPr>
                <w:rFonts w:asciiTheme="majorHAnsi" w:hAnsiTheme="majorHAnsi" w:cstheme="majorHAnsi"/>
                <w:b/>
              </w:rPr>
            </w:pPr>
            <w:r w:rsidRPr="006861CB">
              <w:rPr>
                <w:rFonts w:asciiTheme="majorHAnsi" w:hAnsiTheme="majorHAnsi" w:cstheme="majorHAnsi"/>
                <w:b/>
              </w:rPr>
              <w:t>Year 6</w:t>
            </w:r>
          </w:p>
        </w:tc>
      </w:tr>
      <w:tr w:rsidR="006861CB" w:rsidRPr="00C4308A" w14:paraId="05FA57D2" w14:textId="77777777" w:rsidTr="0087048D">
        <w:tc>
          <w:tcPr>
            <w:tcW w:w="2015" w:type="dxa"/>
          </w:tcPr>
          <w:p w14:paraId="7B15946A" w14:textId="56BA118E" w:rsidR="006861CB" w:rsidRPr="00C4308A" w:rsidRDefault="006861CB">
            <w:pPr>
              <w:rPr>
                <w:rFonts w:asciiTheme="majorHAnsi" w:hAnsiTheme="majorHAnsi" w:cstheme="majorHAnsi"/>
                <w:i/>
                <w:highlight w:val="yellow"/>
              </w:rPr>
            </w:pPr>
          </w:p>
        </w:tc>
        <w:tc>
          <w:tcPr>
            <w:tcW w:w="12524" w:type="dxa"/>
            <w:gridSpan w:val="6"/>
          </w:tcPr>
          <w:p w14:paraId="2CF9CB55" w14:textId="64ED1183" w:rsidR="006861CB" w:rsidRPr="006861CB" w:rsidRDefault="006861CB" w:rsidP="006861CB">
            <w:pPr>
              <w:pStyle w:val="ListParagraph"/>
              <w:rPr>
                <w:rFonts w:asciiTheme="majorHAnsi" w:hAnsiTheme="majorHAnsi" w:cstheme="majorHAnsi"/>
                <w:b/>
                <w:highlight w:val="yellow"/>
              </w:rPr>
            </w:pPr>
          </w:p>
        </w:tc>
      </w:tr>
      <w:tr w:rsidR="0053478E" w:rsidRPr="00C4308A" w14:paraId="482212E4" w14:textId="77777777" w:rsidTr="00940D04">
        <w:tc>
          <w:tcPr>
            <w:tcW w:w="2015" w:type="dxa"/>
          </w:tcPr>
          <w:p w14:paraId="689A1A03" w14:textId="77777777" w:rsidR="00E667BF" w:rsidRDefault="0030625E">
            <w:pPr>
              <w:rPr>
                <w:rFonts w:asciiTheme="majorHAnsi" w:hAnsiTheme="majorHAnsi" w:cstheme="majorHAnsi"/>
                <w:i/>
              </w:rPr>
            </w:pPr>
            <w:r w:rsidRPr="00C4308A">
              <w:rPr>
                <w:rFonts w:asciiTheme="majorHAnsi" w:hAnsiTheme="majorHAnsi" w:cstheme="majorHAnsi"/>
                <w:i/>
              </w:rPr>
              <w:t>Experiences and opportunities</w:t>
            </w:r>
            <w:r w:rsidR="006C0342" w:rsidRPr="00C4308A">
              <w:rPr>
                <w:rFonts w:asciiTheme="majorHAnsi" w:hAnsiTheme="majorHAnsi" w:cstheme="majorHAnsi"/>
                <w:i/>
              </w:rPr>
              <w:t xml:space="preserve"> </w:t>
            </w:r>
            <w:r w:rsidR="00E667BF" w:rsidRPr="00C4308A">
              <w:rPr>
                <w:rFonts w:asciiTheme="majorHAnsi" w:hAnsiTheme="majorHAnsi" w:cstheme="majorHAnsi"/>
                <w:i/>
              </w:rPr>
              <w:t xml:space="preserve"> </w:t>
            </w:r>
          </w:p>
          <w:p w14:paraId="66BD6B31" w14:textId="0656DCF5" w:rsidR="006861CB" w:rsidRPr="00C4308A" w:rsidRDefault="006861CB">
            <w:pPr>
              <w:rPr>
                <w:rFonts w:asciiTheme="majorHAnsi" w:hAnsiTheme="majorHAnsi" w:cstheme="majorHAnsi"/>
                <w:i/>
              </w:rPr>
            </w:pPr>
            <w:r>
              <w:rPr>
                <w:rFonts w:asciiTheme="majorHAnsi" w:hAnsiTheme="majorHAnsi" w:cstheme="majorHAnsi"/>
                <w:i/>
              </w:rPr>
              <w:t>Cross curricular links</w:t>
            </w:r>
          </w:p>
        </w:tc>
        <w:tc>
          <w:tcPr>
            <w:tcW w:w="2174" w:type="dxa"/>
          </w:tcPr>
          <w:p w14:paraId="0BC634E9" w14:textId="226E9974" w:rsidR="006C0342" w:rsidRPr="00C4308A" w:rsidRDefault="0030625E" w:rsidP="00D7618D">
            <w:pPr>
              <w:rPr>
                <w:rFonts w:asciiTheme="majorHAnsi" w:hAnsiTheme="majorHAnsi" w:cstheme="majorHAnsi"/>
              </w:rPr>
            </w:pPr>
            <w:r w:rsidRPr="00C4308A">
              <w:rPr>
                <w:rFonts w:asciiTheme="majorHAnsi" w:hAnsiTheme="majorHAnsi" w:cstheme="majorHAnsi"/>
              </w:rPr>
              <w:t>Visiting places of worship, listening and responding to visitors from local faiths.</w:t>
            </w:r>
          </w:p>
        </w:tc>
        <w:tc>
          <w:tcPr>
            <w:tcW w:w="2007" w:type="dxa"/>
          </w:tcPr>
          <w:p w14:paraId="540B02BA" w14:textId="6A79CAE6" w:rsidR="0053478E" w:rsidRDefault="0053478E" w:rsidP="0053478E">
            <w:pPr>
              <w:jc w:val="center"/>
              <w:rPr>
                <w:rFonts w:asciiTheme="majorHAnsi" w:hAnsiTheme="majorHAnsi" w:cstheme="majorHAnsi"/>
              </w:rPr>
            </w:pPr>
            <w:r>
              <w:rPr>
                <w:rFonts w:asciiTheme="majorHAnsi" w:hAnsiTheme="majorHAnsi" w:cstheme="majorHAnsi"/>
              </w:rPr>
              <w:t>Jonah and the whale</w:t>
            </w:r>
            <w:r w:rsidR="00F11A66">
              <w:rPr>
                <w:rFonts w:asciiTheme="majorHAnsi" w:hAnsiTheme="majorHAnsi" w:cstheme="majorHAnsi"/>
              </w:rPr>
              <w:t>.</w:t>
            </w:r>
          </w:p>
          <w:p w14:paraId="5D69BAE3" w14:textId="57CD9044" w:rsidR="00F11A66" w:rsidRDefault="006861CB" w:rsidP="0053478E">
            <w:pPr>
              <w:jc w:val="center"/>
              <w:rPr>
                <w:rFonts w:asciiTheme="majorHAnsi" w:hAnsiTheme="majorHAnsi" w:cstheme="majorHAnsi"/>
              </w:rPr>
            </w:pPr>
            <w:r>
              <w:rPr>
                <w:rFonts w:asciiTheme="majorHAnsi" w:hAnsiTheme="majorHAnsi" w:cstheme="majorHAnsi"/>
              </w:rPr>
              <w:t>No</w:t>
            </w:r>
            <w:r w:rsidR="00F11A66">
              <w:rPr>
                <w:rFonts w:asciiTheme="majorHAnsi" w:hAnsiTheme="majorHAnsi" w:cstheme="majorHAnsi"/>
              </w:rPr>
              <w:t>ah’s Ark.</w:t>
            </w:r>
          </w:p>
          <w:p w14:paraId="4DE876A8" w14:textId="378B0CC0" w:rsidR="00D7618D" w:rsidRPr="00C4308A" w:rsidRDefault="0053478E" w:rsidP="0053478E">
            <w:pPr>
              <w:jc w:val="center"/>
              <w:rPr>
                <w:rFonts w:asciiTheme="majorHAnsi" w:hAnsiTheme="majorHAnsi" w:cstheme="majorHAnsi"/>
                <w:highlight w:val="yellow"/>
              </w:rPr>
            </w:pPr>
            <w:r w:rsidRPr="0053478E">
              <w:rPr>
                <w:rFonts w:asciiTheme="majorHAnsi" w:hAnsiTheme="majorHAnsi" w:cstheme="majorHAnsi"/>
              </w:rPr>
              <w:t xml:space="preserve">Christmas </w:t>
            </w:r>
            <w:r>
              <w:rPr>
                <w:rFonts w:asciiTheme="majorHAnsi" w:hAnsiTheme="majorHAnsi" w:cstheme="majorHAnsi"/>
              </w:rPr>
              <w:t xml:space="preserve">nativity </w:t>
            </w:r>
            <w:r w:rsidRPr="0053478E">
              <w:rPr>
                <w:rFonts w:asciiTheme="majorHAnsi" w:hAnsiTheme="majorHAnsi" w:cstheme="majorHAnsi"/>
              </w:rPr>
              <w:t>performances</w:t>
            </w:r>
          </w:p>
        </w:tc>
        <w:tc>
          <w:tcPr>
            <w:tcW w:w="2220" w:type="dxa"/>
          </w:tcPr>
          <w:p w14:paraId="6A1CE4B8" w14:textId="4BB996CD" w:rsidR="00E667BF" w:rsidRPr="00C4308A" w:rsidRDefault="0053478E" w:rsidP="0053478E">
            <w:pPr>
              <w:jc w:val="center"/>
              <w:rPr>
                <w:rFonts w:asciiTheme="majorHAnsi" w:hAnsiTheme="majorHAnsi" w:cstheme="majorHAnsi"/>
                <w:highlight w:val="yellow"/>
              </w:rPr>
            </w:pPr>
            <w:r w:rsidRPr="0053478E">
              <w:rPr>
                <w:rFonts w:asciiTheme="majorHAnsi" w:hAnsiTheme="majorHAnsi" w:cstheme="majorHAnsi"/>
              </w:rPr>
              <w:t>Daniel in the lion’s den</w:t>
            </w:r>
            <w:r>
              <w:rPr>
                <w:rFonts w:asciiTheme="majorHAnsi" w:hAnsiTheme="majorHAnsi" w:cstheme="majorHAnsi"/>
              </w:rPr>
              <w:t>.</w:t>
            </w:r>
          </w:p>
        </w:tc>
        <w:tc>
          <w:tcPr>
            <w:tcW w:w="2184" w:type="dxa"/>
          </w:tcPr>
          <w:p w14:paraId="3F3B2250" w14:textId="77777777" w:rsidR="006C0342" w:rsidRDefault="00F11A66" w:rsidP="00F11A66">
            <w:pPr>
              <w:jc w:val="center"/>
              <w:rPr>
                <w:rFonts w:asciiTheme="majorHAnsi" w:hAnsiTheme="majorHAnsi" w:cstheme="majorHAnsi"/>
              </w:rPr>
            </w:pPr>
            <w:r w:rsidRPr="00F11A66">
              <w:rPr>
                <w:rFonts w:asciiTheme="majorHAnsi" w:hAnsiTheme="majorHAnsi" w:cstheme="majorHAnsi"/>
              </w:rPr>
              <w:t>Joseph and his technicolour dream coat</w:t>
            </w:r>
            <w:r>
              <w:rPr>
                <w:rFonts w:asciiTheme="majorHAnsi" w:hAnsiTheme="majorHAnsi" w:cstheme="majorHAnsi"/>
              </w:rPr>
              <w:t>.</w:t>
            </w:r>
          </w:p>
          <w:p w14:paraId="717F50F1" w14:textId="44038D61" w:rsidR="00F11A66" w:rsidRPr="00C4308A" w:rsidRDefault="00F11A66" w:rsidP="00F11A66">
            <w:pPr>
              <w:jc w:val="center"/>
              <w:rPr>
                <w:rFonts w:asciiTheme="majorHAnsi" w:hAnsiTheme="majorHAnsi" w:cstheme="majorHAnsi"/>
                <w:highlight w:val="yellow"/>
              </w:rPr>
            </w:pPr>
            <w:r>
              <w:rPr>
                <w:rFonts w:asciiTheme="majorHAnsi" w:hAnsiTheme="majorHAnsi" w:cstheme="majorHAnsi"/>
              </w:rPr>
              <w:t>Moses.</w:t>
            </w:r>
          </w:p>
        </w:tc>
        <w:tc>
          <w:tcPr>
            <w:tcW w:w="1979" w:type="dxa"/>
          </w:tcPr>
          <w:p w14:paraId="6F338E60" w14:textId="77777777" w:rsidR="00E667BF" w:rsidRDefault="0053478E" w:rsidP="0053478E">
            <w:pPr>
              <w:jc w:val="center"/>
              <w:rPr>
                <w:rFonts w:asciiTheme="majorHAnsi" w:hAnsiTheme="majorHAnsi" w:cstheme="majorHAnsi"/>
              </w:rPr>
            </w:pPr>
            <w:r w:rsidRPr="0053478E">
              <w:rPr>
                <w:rFonts w:asciiTheme="majorHAnsi" w:hAnsiTheme="majorHAnsi" w:cstheme="majorHAnsi"/>
              </w:rPr>
              <w:t>Jonah and the whale</w:t>
            </w:r>
            <w:r w:rsidR="00F11A66">
              <w:rPr>
                <w:rFonts w:asciiTheme="majorHAnsi" w:hAnsiTheme="majorHAnsi" w:cstheme="majorHAnsi"/>
              </w:rPr>
              <w:t>.</w:t>
            </w:r>
          </w:p>
          <w:p w14:paraId="3C510F2F" w14:textId="20E492CF" w:rsidR="00F11A66" w:rsidRPr="00C4308A" w:rsidRDefault="00F11A66" w:rsidP="0053478E">
            <w:pPr>
              <w:jc w:val="center"/>
              <w:rPr>
                <w:rFonts w:asciiTheme="majorHAnsi" w:hAnsiTheme="majorHAnsi" w:cstheme="majorHAnsi"/>
                <w:highlight w:val="yellow"/>
              </w:rPr>
            </w:pPr>
            <w:r w:rsidRPr="00F11A66">
              <w:rPr>
                <w:rFonts w:asciiTheme="majorHAnsi" w:hAnsiTheme="majorHAnsi" w:cstheme="majorHAnsi"/>
              </w:rPr>
              <w:t>Noah’s ark.</w:t>
            </w:r>
          </w:p>
        </w:tc>
        <w:tc>
          <w:tcPr>
            <w:tcW w:w="1960" w:type="dxa"/>
          </w:tcPr>
          <w:p w14:paraId="792EB1CB" w14:textId="77777777" w:rsidR="00E667BF" w:rsidRDefault="0053478E" w:rsidP="0053478E">
            <w:pPr>
              <w:jc w:val="center"/>
              <w:rPr>
                <w:rFonts w:asciiTheme="majorHAnsi" w:hAnsiTheme="majorHAnsi" w:cstheme="majorHAnsi"/>
              </w:rPr>
            </w:pPr>
            <w:r>
              <w:rPr>
                <w:rFonts w:asciiTheme="majorHAnsi" w:hAnsiTheme="majorHAnsi" w:cstheme="majorHAnsi"/>
              </w:rPr>
              <w:t xml:space="preserve">The story of </w:t>
            </w:r>
            <w:r w:rsidRPr="0053478E">
              <w:rPr>
                <w:rFonts w:asciiTheme="majorHAnsi" w:hAnsiTheme="majorHAnsi" w:cstheme="majorHAnsi"/>
              </w:rPr>
              <w:t>David and Goliath</w:t>
            </w:r>
          </w:p>
          <w:p w14:paraId="0CC04BA1" w14:textId="2DBBFB84" w:rsidR="00F11A66" w:rsidRPr="00C4308A" w:rsidRDefault="00F11A66" w:rsidP="0053478E">
            <w:pPr>
              <w:jc w:val="center"/>
              <w:rPr>
                <w:rFonts w:asciiTheme="majorHAnsi" w:hAnsiTheme="majorHAnsi" w:cstheme="majorHAnsi"/>
                <w:highlight w:val="yellow"/>
              </w:rPr>
            </w:pPr>
            <w:r>
              <w:rPr>
                <w:rFonts w:asciiTheme="majorHAnsi" w:hAnsiTheme="majorHAnsi" w:cstheme="majorHAnsi"/>
              </w:rPr>
              <w:t>Good Samaritan.</w:t>
            </w:r>
          </w:p>
        </w:tc>
      </w:tr>
      <w:tr w:rsidR="0053478E" w:rsidRPr="00C4308A" w14:paraId="7640F90D" w14:textId="77777777" w:rsidTr="00940D04">
        <w:tc>
          <w:tcPr>
            <w:tcW w:w="2015" w:type="dxa"/>
          </w:tcPr>
          <w:p w14:paraId="52674462" w14:textId="77777777" w:rsidR="00E17B3F" w:rsidRDefault="00E17B3F">
            <w:pPr>
              <w:rPr>
                <w:rFonts w:asciiTheme="majorHAnsi" w:hAnsiTheme="majorHAnsi" w:cstheme="majorHAnsi"/>
                <w:i/>
              </w:rPr>
            </w:pPr>
            <w:r w:rsidRPr="00C4308A">
              <w:rPr>
                <w:rFonts w:asciiTheme="majorHAnsi" w:hAnsiTheme="majorHAnsi" w:cstheme="majorHAnsi"/>
                <w:i/>
              </w:rPr>
              <w:t>Other suggestions</w:t>
            </w:r>
          </w:p>
          <w:p w14:paraId="1D60D655" w14:textId="6E5A726F" w:rsidR="00B443BA" w:rsidRPr="00C4308A" w:rsidRDefault="00B443BA">
            <w:pPr>
              <w:rPr>
                <w:rFonts w:asciiTheme="majorHAnsi" w:hAnsiTheme="majorHAnsi" w:cstheme="majorHAnsi"/>
                <w:i/>
                <w:highlight w:val="yellow"/>
              </w:rPr>
            </w:pPr>
            <w:r w:rsidRPr="00025B9E">
              <w:rPr>
                <w:rFonts w:asciiTheme="majorHAnsi" w:hAnsiTheme="majorHAnsi" w:cstheme="majorHAnsi"/>
                <w:i/>
              </w:rPr>
              <w:t>Assembly stories</w:t>
            </w:r>
          </w:p>
        </w:tc>
        <w:tc>
          <w:tcPr>
            <w:tcW w:w="2174" w:type="dxa"/>
          </w:tcPr>
          <w:p w14:paraId="1A8BEF63" w14:textId="257FD202" w:rsidR="00641207" w:rsidRDefault="00EC44DB" w:rsidP="00D7618D">
            <w:pPr>
              <w:rPr>
                <w:rFonts w:asciiTheme="majorHAnsi" w:hAnsiTheme="majorHAnsi" w:cstheme="majorHAnsi"/>
                <w:sz w:val="10"/>
                <w:szCs w:val="10"/>
              </w:rPr>
            </w:pPr>
            <w:hyperlink r:id="rId11" w:history="1">
              <w:r w:rsidR="00641207" w:rsidRPr="006F4A59">
                <w:rPr>
                  <w:rStyle w:val="Hyperlink"/>
                  <w:rFonts w:asciiTheme="majorHAnsi" w:hAnsiTheme="majorHAnsi" w:cstheme="majorHAnsi"/>
                  <w:sz w:val="10"/>
                  <w:szCs w:val="10"/>
                </w:rPr>
                <w:t>https://www.bbc.co.uk/bitesize/articles/zk4grj6</w:t>
              </w:r>
            </w:hyperlink>
          </w:p>
          <w:p w14:paraId="116A0CAC" w14:textId="4960D2B8" w:rsidR="00E17B3F" w:rsidRDefault="00EC44DB" w:rsidP="00D7618D">
            <w:pPr>
              <w:rPr>
                <w:rFonts w:asciiTheme="majorHAnsi" w:hAnsiTheme="majorHAnsi" w:cstheme="majorHAnsi"/>
                <w:sz w:val="10"/>
                <w:szCs w:val="10"/>
              </w:rPr>
            </w:pPr>
            <w:hyperlink r:id="rId12" w:history="1">
              <w:r w:rsidR="00641207" w:rsidRPr="006F4A59">
                <w:rPr>
                  <w:rStyle w:val="Hyperlink"/>
                  <w:rFonts w:asciiTheme="majorHAnsi" w:hAnsiTheme="majorHAnsi" w:cstheme="majorHAnsi"/>
                  <w:sz w:val="10"/>
                  <w:szCs w:val="10"/>
                </w:rPr>
                <w:t>https://www.bbc.co.uk/bitesize/articles/zf4grj6</w:t>
              </w:r>
            </w:hyperlink>
          </w:p>
          <w:p w14:paraId="270B4A74" w14:textId="5777AEF5" w:rsidR="00641207" w:rsidRPr="00641207" w:rsidRDefault="00641207" w:rsidP="00641207">
            <w:pPr>
              <w:jc w:val="center"/>
              <w:rPr>
                <w:rFonts w:asciiTheme="majorHAnsi" w:hAnsiTheme="majorHAnsi" w:cstheme="majorHAnsi"/>
                <w:highlight w:val="yellow"/>
              </w:rPr>
            </w:pPr>
            <w:r w:rsidRPr="00641207">
              <w:rPr>
                <w:rFonts w:asciiTheme="majorHAnsi" w:hAnsiTheme="majorHAnsi" w:cstheme="majorHAnsi"/>
              </w:rPr>
              <w:t>Judaism</w:t>
            </w:r>
            <w:r>
              <w:rPr>
                <w:rFonts w:asciiTheme="majorHAnsi" w:hAnsiTheme="majorHAnsi" w:cstheme="majorHAnsi"/>
              </w:rPr>
              <w:t xml:space="preserve"> – Story of Moses</w:t>
            </w:r>
          </w:p>
        </w:tc>
        <w:tc>
          <w:tcPr>
            <w:tcW w:w="2007" w:type="dxa"/>
          </w:tcPr>
          <w:p w14:paraId="5ACEAF70" w14:textId="07FF24E0" w:rsidR="00641207" w:rsidRDefault="00641207" w:rsidP="00641207">
            <w:pPr>
              <w:jc w:val="center"/>
              <w:rPr>
                <w:rFonts w:asciiTheme="majorHAnsi" w:hAnsiTheme="majorHAnsi" w:cstheme="majorHAnsi"/>
                <w:sz w:val="22"/>
                <w:szCs w:val="22"/>
              </w:rPr>
            </w:pPr>
            <w:r>
              <w:rPr>
                <w:rFonts w:asciiTheme="majorHAnsi" w:hAnsiTheme="majorHAnsi" w:cstheme="majorHAnsi"/>
                <w:sz w:val="22"/>
                <w:szCs w:val="22"/>
              </w:rPr>
              <w:t>Christmas Story</w:t>
            </w:r>
            <w:r w:rsidR="0053478E">
              <w:rPr>
                <w:rFonts w:asciiTheme="majorHAnsi" w:hAnsiTheme="majorHAnsi" w:cstheme="majorHAnsi"/>
                <w:sz w:val="22"/>
                <w:szCs w:val="22"/>
              </w:rPr>
              <w:t xml:space="preserve"> – nativity </w:t>
            </w:r>
          </w:p>
          <w:p w14:paraId="4DA19DD8" w14:textId="40BAD6C9" w:rsidR="00641207" w:rsidRPr="00641207" w:rsidRDefault="00641207" w:rsidP="00641207">
            <w:pPr>
              <w:jc w:val="center"/>
              <w:rPr>
                <w:rFonts w:asciiTheme="majorHAnsi" w:hAnsiTheme="majorHAnsi" w:cstheme="majorHAnsi"/>
                <w:sz w:val="22"/>
                <w:szCs w:val="22"/>
              </w:rPr>
            </w:pPr>
            <w:r w:rsidRPr="00641207">
              <w:rPr>
                <w:rFonts w:asciiTheme="majorHAnsi" w:hAnsiTheme="majorHAnsi" w:cstheme="majorHAnsi"/>
                <w:sz w:val="22"/>
                <w:szCs w:val="22"/>
              </w:rPr>
              <w:t>Christianity</w:t>
            </w:r>
          </w:p>
          <w:p w14:paraId="77341A3B" w14:textId="402B0668" w:rsidR="00B443BA" w:rsidRPr="00641207" w:rsidRDefault="00641207" w:rsidP="00641207">
            <w:pPr>
              <w:jc w:val="center"/>
              <w:rPr>
                <w:rFonts w:asciiTheme="majorHAnsi" w:hAnsiTheme="majorHAnsi" w:cstheme="majorHAnsi"/>
                <w:sz w:val="10"/>
                <w:szCs w:val="10"/>
                <w:highlight w:val="yellow"/>
              </w:rPr>
            </w:pPr>
            <w:r w:rsidRPr="00641207">
              <w:rPr>
                <w:rFonts w:asciiTheme="majorHAnsi" w:hAnsiTheme="majorHAnsi" w:cstheme="majorHAnsi"/>
                <w:sz w:val="22"/>
                <w:szCs w:val="22"/>
              </w:rPr>
              <w:t xml:space="preserve"> </w:t>
            </w:r>
          </w:p>
        </w:tc>
        <w:tc>
          <w:tcPr>
            <w:tcW w:w="2220" w:type="dxa"/>
          </w:tcPr>
          <w:p w14:paraId="1B298747" w14:textId="77777777" w:rsidR="00641207" w:rsidRPr="00641207" w:rsidRDefault="00EC44DB" w:rsidP="00641207">
            <w:pPr>
              <w:rPr>
                <w:rFonts w:asciiTheme="majorHAnsi" w:hAnsiTheme="majorHAnsi" w:cstheme="majorHAnsi"/>
                <w:sz w:val="10"/>
                <w:szCs w:val="10"/>
              </w:rPr>
            </w:pPr>
            <w:hyperlink r:id="rId13" w:history="1">
              <w:r w:rsidR="00641207" w:rsidRPr="00641207">
                <w:rPr>
                  <w:rStyle w:val="Hyperlink"/>
                  <w:rFonts w:asciiTheme="majorHAnsi" w:hAnsiTheme="majorHAnsi" w:cstheme="majorHAnsi"/>
                  <w:sz w:val="10"/>
                  <w:szCs w:val="10"/>
                </w:rPr>
                <w:t>https://www.bbc.co.uk/bitesize/articles/z4dc47h</w:t>
              </w:r>
            </w:hyperlink>
          </w:p>
          <w:p w14:paraId="24DF3E53" w14:textId="23376545" w:rsidR="00E17B3F" w:rsidRPr="00C4308A" w:rsidRDefault="00641207" w:rsidP="00641207">
            <w:pPr>
              <w:jc w:val="center"/>
              <w:rPr>
                <w:rFonts w:asciiTheme="majorHAnsi" w:hAnsiTheme="majorHAnsi" w:cstheme="majorHAnsi"/>
                <w:highlight w:val="yellow"/>
              </w:rPr>
            </w:pPr>
            <w:r w:rsidRPr="00641207">
              <w:rPr>
                <w:rFonts w:asciiTheme="majorHAnsi" w:hAnsiTheme="majorHAnsi" w:cstheme="majorHAnsi"/>
                <w:sz w:val="22"/>
                <w:szCs w:val="22"/>
              </w:rPr>
              <w:t>The story of Rama and Sita (Hinduism)</w:t>
            </w:r>
          </w:p>
        </w:tc>
        <w:tc>
          <w:tcPr>
            <w:tcW w:w="2184" w:type="dxa"/>
          </w:tcPr>
          <w:p w14:paraId="43AD0F24" w14:textId="46B80786" w:rsidR="00E17B3F" w:rsidRPr="00641207" w:rsidRDefault="00EC44DB" w:rsidP="00D7618D">
            <w:pPr>
              <w:rPr>
                <w:rFonts w:asciiTheme="majorHAnsi" w:hAnsiTheme="majorHAnsi" w:cstheme="majorHAnsi"/>
                <w:sz w:val="10"/>
                <w:szCs w:val="10"/>
              </w:rPr>
            </w:pPr>
            <w:hyperlink r:id="rId14" w:history="1">
              <w:r w:rsidR="00641207" w:rsidRPr="00641207">
                <w:rPr>
                  <w:rStyle w:val="Hyperlink"/>
                  <w:rFonts w:asciiTheme="majorHAnsi" w:hAnsiTheme="majorHAnsi" w:cstheme="majorHAnsi"/>
                  <w:sz w:val="10"/>
                  <w:szCs w:val="10"/>
                </w:rPr>
                <w:t>https://www.bbc.co.uk/bitesize/articles/zdgrcqt</w:t>
              </w:r>
            </w:hyperlink>
          </w:p>
          <w:p w14:paraId="2366B76B" w14:textId="4F52F0BC" w:rsidR="00641207" w:rsidRPr="00641207" w:rsidRDefault="00641207" w:rsidP="00641207">
            <w:pPr>
              <w:jc w:val="center"/>
              <w:rPr>
                <w:rFonts w:asciiTheme="majorHAnsi" w:hAnsiTheme="majorHAnsi" w:cstheme="majorHAnsi"/>
              </w:rPr>
            </w:pPr>
            <w:r w:rsidRPr="00641207">
              <w:rPr>
                <w:rFonts w:asciiTheme="majorHAnsi" w:hAnsiTheme="majorHAnsi" w:cstheme="majorHAnsi"/>
              </w:rPr>
              <w:t>Ramadan</w:t>
            </w:r>
            <w:r>
              <w:rPr>
                <w:rFonts w:asciiTheme="majorHAnsi" w:hAnsiTheme="majorHAnsi" w:cstheme="majorHAnsi"/>
              </w:rPr>
              <w:t xml:space="preserve"> - Fasting 23/4 – 23/5</w:t>
            </w:r>
          </w:p>
        </w:tc>
        <w:tc>
          <w:tcPr>
            <w:tcW w:w="1979" w:type="dxa"/>
          </w:tcPr>
          <w:p w14:paraId="36973F5D" w14:textId="1EE507F5" w:rsidR="00E17B3F" w:rsidRPr="00C4308A" w:rsidRDefault="00E17B3F" w:rsidP="00D7618D">
            <w:pPr>
              <w:rPr>
                <w:rFonts w:asciiTheme="majorHAnsi" w:hAnsiTheme="majorHAnsi" w:cstheme="majorHAnsi"/>
                <w:highlight w:val="yellow"/>
              </w:rPr>
            </w:pPr>
          </w:p>
        </w:tc>
        <w:tc>
          <w:tcPr>
            <w:tcW w:w="1960" w:type="dxa"/>
          </w:tcPr>
          <w:p w14:paraId="6366B52A" w14:textId="77777777" w:rsidR="00E17B3F" w:rsidRPr="00C4308A" w:rsidRDefault="00E17B3F" w:rsidP="00D7618D">
            <w:pPr>
              <w:rPr>
                <w:rFonts w:asciiTheme="majorHAnsi" w:hAnsiTheme="majorHAnsi" w:cstheme="majorHAnsi"/>
                <w:highlight w:val="yellow"/>
              </w:rPr>
            </w:pPr>
          </w:p>
        </w:tc>
      </w:tr>
      <w:tr w:rsidR="0053478E" w:rsidRPr="00C4308A" w14:paraId="5981F9C4" w14:textId="77777777" w:rsidTr="00940D04">
        <w:tc>
          <w:tcPr>
            <w:tcW w:w="2015" w:type="dxa"/>
          </w:tcPr>
          <w:p w14:paraId="2B71759A" w14:textId="650E0EE3" w:rsidR="00E667BF" w:rsidRPr="00C4308A" w:rsidRDefault="00E667BF">
            <w:pPr>
              <w:rPr>
                <w:rFonts w:asciiTheme="majorHAnsi" w:hAnsiTheme="majorHAnsi" w:cstheme="majorHAnsi"/>
                <w:i/>
              </w:rPr>
            </w:pPr>
            <w:r w:rsidRPr="00C4308A">
              <w:rPr>
                <w:rFonts w:asciiTheme="majorHAnsi" w:hAnsiTheme="majorHAnsi" w:cstheme="majorHAnsi"/>
                <w:i/>
              </w:rPr>
              <w:t xml:space="preserve">Topics/themes </w:t>
            </w:r>
          </w:p>
        </w:tc>
        <w:tc>
          <w:tcPr>
            <w:tcW w:w="2174" w:type="dxa"/>
          </w:tcPr>
          <w:p w14:paraId="0FD72F2B"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Superheroes</w:t>
            </w:r>
          </w:p>
          <w:p w14:paraId="4D3950AC"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Nocturnal animals</w:t>
            </w:r>
          </w:p>
          <w:p w14:paraId="2AD8BE56"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Fairy tales</w:t>
            </w:r>
          </w:p>
          <w:p w14:paraId="580AB9A4"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Dragons</w:t>
            </w:r>
          </w:p>
          <w:p w14:paraId="2E809E99"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Minibeasts</w:t>
            </w:r>
          </w:p>
          <w:p w14:paraId="3AB96EA3" w14:textId="17511B24" w:rsidR="00E667BF" w:rsidRPr="00C4308A" w:rsidRDefault="00E667BF" w:rsidP="009E7A67">
            <w:pPr>
              <w:rPr>
                <w:rFonts w:asciiTheme="majorHAnsi" w:hAnsiTheme="majorHAnsi" w:cstheme="majorHAnsi"/>
              </w:rPr>
            </w:pPr>
            <w:r w:rsidRPr="00C4308A">
              <w:rPr>
                <w:rFonts w:asciiTheme="majorHAnsi" w:hAnsiTheme="majorHAnsi" w:cstheme="majorHAnsi"/>
              </w:rPr>
              <w:t>The seaside now and then</w:t>
            </w:r>
          </w:p>
        </w:tc>
        <w:tc>
          <w:tcPr>
            <w:tcW w:w="2007" w:type="dxa"/>
          </w:tcPr>
          <w:p w14:paraId="1D8AF977"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Sense of self</w:t>
            </w:r>
          </w:p>
          <w:p w14:paraId="77910559"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Pirates</w:t>
            </w:r>
          </w:p>
          <w:p w14:paraId="11870D3D"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The great fire of London</w:t>
            </w:r>
          </w:p>
          <w:p w14:paraId="76D626F2" w14:textId="051391D7" w:rsidR="00E667BF" w:rsidRPr="00C4308A" w:rsidRDefault="00E667BF" w:rsidP="009E7A67">
            <w:pPr>
              <w:rPr>
                <w:rFonts w:asciiTheme="majorHAnsi" w:hAnsiTheme="majorHAnsi" w:cstheme="majorHAnsi"/>
              </w:rPr>
            </w:pPr>
            <w:r w:rsidRPr="00C4308A">
              <w:rPr>
                <w:rFonts w:asciiTheme="majorHAnsi" w:hAnsiTheme="majorHAnsi" w:cstheme="majorHAnsi"/>
              </w:rPr>
              <w:t>Animals and Places</w:t>
            </w:r>
          </w:p>
        </w:tc>
        <w:tc>
          <w:tcPr>
            <w:tcW w:w="2220" w:type="dxa"/>
          </w:tcPr>
          <w:p w14:paraId="5ACE8CD1"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Roald Dahl</w:t>
            </w:r>
          </w:p>
          <w:p w14:paraId="40FD121B"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Light and dark</w:t>
            </w:r>
          </w:p>
          <w:p w14:paraId="47AC6A07"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The Romans</w:t>
            </w:r>
          </w:p>
          <w:p w14:paraId="3C6C6EAD"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Plants</w:t>
            </w:r>
          </w:p>
          <w:p w14:paraId="10A119EA" w14:textId="26DEBE69" w:rsidR="00E667BF" w:rsidRPr="00C4308A" w:rsidRDefault="00E667BF" w:rsidP="009E7A67">
            <w:pPr>
              <w:rPr>
                <w:rFonts w:asciiTheme="majorHAnsi" w:hAnsiTheme="majorHAnsi" w:cstheme="majorHAnsi"/>
              </w:rPr>
            </w:pPr>
            <w:r w:rsidRPr="00C4308A">
              <w:rPr>
                <w:rFonts w:asciiTheme="majorHAnsi" w:hAnsiTheme="majorHAnsi" w:cstheme="majorHAnsi"/>
              </w:rPr>
              <w:t>The Stone Age</w:t>
            </w:r>
          </w:p>
        </w:tc>
        <w:tc>
          <w:tcPr>
            <w:tcW w:w="2184" w:type="dxa"/>
          </w:tcPr>
          <w:p w14:paraId="4A3B9AA2"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Connectivity</w:t>
            </w:r>
          </w:p>
          <w:p w14:paraId="6BA8268B"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Sound</w:t>
            </w:r>
          </w:p>
          <w:p w14:paraId="2CDB9FB4"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The rainforest</w:t>
            </w:r>
          </w:p>
          <w:p w14:paraId="008A83F4"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Robots</w:t>
            </w:r>
          </w:p>
          <w:p w14:paraId="0F6BCD33" w14:textId="5CF4C6A9" w:rsidR="00E667BF" w:rsidRPr="00C4308A" w:rsidRDefault="00E667BF" w:rsidP="00D71801">
            <w:pPr>
              <w:rPr>
                <w:rFonts w:asciiTheme="majorHAnsi" w:hAnsiTheme="majorHAnsi" w:cstheme="majorHAnsi"/>
              </w:rPr>
            </w:pPr>
            <w:r w:rsidRPr="00C4308A">
              <w:rPr>
                <w:rFonts w:asciiTheme="majorHAnsi" w:hAnsiTheme="majorHAnsi" w:cstheme="majorHAnsi"/>
              </w:rPr>
              <w:t>The Ancient Egyptians</w:t>
            </w:r>
          </w:p>
        </w:tc>
        <w:tc>
          <w:tcPr>
            <w:tcW w:w="1979" w:type="dxa"/>
          </w:tcPr>
          <w:p w14:paraId="357622E1"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World War 2</w:t>
            </w:r>
          </w:p>
          <w:p w14:paraId="1024DCBF"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Earth and space</w:t>
            </w:r>
          </w:p>
          <w:p w14:paraId="7135380B"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Community</w:t>
            </w:r>
          </w:p>
          <w:p w14:paraId="21B3E1BA"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Shakespeare</w:t>
            </w:r>
          </w:p>
          <w:p w14:paraId="0CE76D6C"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Beaches</w:t>
            </w:r>
          </w:p>
          <w:p w14:paraId="35ABD0EE" w14:textId="255D7B56" w:rsidR="00E667BF" w:rsidRPr="00C4308A" w:rsidRDefault="00E667BF" w:rsidP="00D71801">
            <w:pPr>
              <w:rPr>
                <w:rFonts w:asciiTheme="majorHAnsi" w:hAnsiTheme="majorHAnsi" w:cstheme="majorHAnsi"/>
              </w:rPr>
            </w:pPr>
            <w:r w:rsidRPr="00C4308A">
              <w:rPr>
                <w:rFonts w:asciiTheme="majorHAnsi" w:hAnsiTheme="majorHAnsi" w:cstheme="majorHAnsi"/>
              </w:rPr>
              <w:t>Animals</w:t>
            </w:r>
          </w:p>
        </w:tc>
        <w:tc>
          <w:tcPr>
            <w:tcW w:w="1960" w:type="dxa"/>
          </w:tcPr>
          <w:p w14:paraId="0E516770"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Identity</w:t>
            </w:r>
          </w:p>
          <w:p w14:paraId="63F9FB51"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Ancient Greece</w:t>
            </w:r>
          </w:p>
          <w:p w14:paraId="082B4525"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Survivors and explorers</w:t>
            </w:r>
          </w:p>
          <w:p w14:paraId="7F08536F" w14:textId="77777777" w:rsidR="00E667BF" w:rsidRPr="00C4308A" w:rsidRDefault="00E667BF" w:rsidP="00D7618D">
            <w:pPr>
              <w:rPr>
                <w:rFonts w:asciiTheme="majorHAnsi" w:hAnsiTheme="majorHAnsi" w:cstheme="majorHAnsi"/>
              </w:rPr>
            </w:pPr>
            <w:r w:rsidRPr="00C4308A">
              <w:rPr>
                <w:rFonts w:asciiTheme="majorHAnsi" w:hAnsiTheme="majorHAnsi" w:cstheme="majorHAnsi"/>
              </w:rPr>
              <w:t>Adventures</w:t>
            </w:r>
          </w:p>
          <w:p w14:paraId="1B7B052B" w14:textId="7D75D5F6" w:rsidR="00E667BF" w:rsidRPr="00C4308A" w:rsidRDefault="00E667BF" w:rsidP="00D71801">
            <w:pPr>
              <w:rPr>
                <w:rFonts w:asciiTheme="majorHAnsi" w:hAnsiTheme="majorHAnsi" w:cstheme="majorHAnsi"/>
              </w:rPr>
            </w:pPr>
            <w:r w:rsidRPr="00C4308A">
              <w:rPr>
                <w:rFonts w:asciiTheme="majorHAnsi" w:hAnsiTheme="majorHAnsi" w:cstheme="majorHAnsi"/>
              </w:rPr>
              <w:t xml:space="preserve">Aspiration </w:t>
            </w:r>
          </w:p>
        </w:tc>
      </w:tr>
      <w:tr w:rsidR="006861CB" w:rsidRPr="00C4308A" w14:paraId="3C302183" w14:textId="77777777" w:rsidTr="003A2EF2">
        <w:tc>
          <w:tcPr>
            <w:tcW w:w="2015" w:type="dxa"/>
          </w:tcPr>
          <w:p w14:paraId="2A5D15FF" w14:textId="4D6752BC" w:rsidR="006861CB" w:rsidRPr="00C4308A" w:rsidRDefault="006861CB">
            <w:pPr>
              <w:rPr>
                <w:rFonts w:asciiTheme="majorHAnsi" w:hAnsiTheme="majorHAnsi" w:cstheme="majorHAnsi"/>
                <w:i/>
              </w:rPr>
            </w:pPr>
          </w:p>
        </w:tc>
        <w:tc>
          <w:tcPr>
            <w:tcW w:w="12524" w:type="dxa"/>
            <w:gridSpan w:val="6"/>
          </w:tcPr>
          <w:p w14:paraId="464E12B2" w14:textId="5753A2AB" w:rsidR="006861CB" w:rsidRPr="00C4308A" w:rsidRDefault="006861CB" w:rsidP="00D71801">
            <w:pPr>
              <w:rPr>
                <w:rFonts w:asciiTheme="majorHAnsi" w:hAnsiTheme="majorHAnsi" w:cstheme="majorHAnsi"/>
                <w:highlight w:val="yellow"/>
              </w:rPr>
            </w:pPr>
          </w:p>
        </w:tc>
      </w:tr>
      <w:tr w:rsidR="00FC1D27" w:rsidRPr="00C4308A" w14:paraId="0E606202" w14:textId="77777777" w:rsidTr="00924B61">
        <w:tc>
          <w:tcPr>
            <w:tcW w:w="2015" w:type="dxa"/>
          </w:tcPr>
          <w:p w14:paraId="35602FFC" w14:textId="75C1FBD6" w:rsidR="00FC1D27" w:rsidRPr="00FC1D27" w:rsidRDefault="00FC1D27">
            <w:pPr>
              <w:rPr>
                <w:rFonts w:asciiTheme="majorHAnsi" w:hAnsiTheme="majorHAnsi" w:cstheme="majorHAnsi"/>
                <w:iCs/>
                <w:color w:val="000000" w:themeColor="text1"/>
              </w:rPr>
            </w:pPr>
            <w:r w:rsidRPr="00FC1D27">
              <w:rPr>
                <w:rFonts w:asciiTheme="majorHAnsi" w:hAnsiTheme="majorHAnsi" w:cstheme="majorHAnsi"/>
                <w:iCs/>
                <w:color w:val="000000" w:themeColor="text1"/>
              </w:rPr>
              <w:t>Early years Foundation</w:t>
            </w:r>
          </w:p>
        </w:tc>
        <w:tc>
          <w:tcPr>
            <w:tcW w:w="12524" w:type="dxa"/>
            <w:gridSpan w:val="6"/>
          </w:tcPr>
          <w:p w14:paraId="55969F0C" w14:textId="5C23CFF0" w:rsidR="00FC1D27" w:rsidRPr="00C4308A" w:rsidRDefault="00FC1D27" w:rsidP="00D71801">
            <w:pPr>
              <w:rPr>
                <w:rFonts w:asciiTheme="majorHAnsi" w:hAnsiTheme="majorHAnsi" w:cstheme="majorHAnsi"/>
                <w:color w:val="000000" w:themeColor="text1"/>
              </w:rPr>
            </w:pPr>
            <w:r w:rsidRPr="00FC1D27">
              <w:rPr>
                <w:rFonts w:asciiTheme="majorHAnsi" w:hAnsiTheme="majorHAnsi" w:cstheme="majorHAnsi"/>
                <w:color w:val="000000" w:themeColor="text1"/>
              </w:rPr>
              <w:t xml:space="preserve">Pupils should encounter religions and worldviews through special people, books, times, places and objects and by visiting places of worship. They should listen to and talk about stories. Pupils can be introduced to subject specific words </w:t>
            </w:r>
            <w:r>
              <w:rPr>
                <w:rFonts w:asciiTheme="majorHAnsi" w:hAnsiTheme="majorHAnsi" w:cstheme="majorHAnsi"/>
                <w:color w:val="000000" w:themeColor="text1"/>
              </w:rPr>
              <w:t xml:space="preserve">(see below for vocabulary) </w:t>
            </w:r>
            <w:r w:rsidRPr="00FC1D27">
              <w:rPr>
                <w:rFonts w:asciiTheme="majorHAnsi" w:hAnsiTheme="majorHAnsi" w:cstheme="majorHAnsi"/>
                <w:color w:val="000000" w:themeColor="text1"/>
              </w:rPr>
              <w:t>and use all their senses to explore beliefs, practices and forms of expression. They ask questions and reflect on their own feelings and experiences. They use their imagination and curiosity to develop their appreciation of and wonder at the world in which they live</w:t>
            </w:r>
            <w:r w:rsidR="006861CB">
              <w:rPr>
                <w:rFonts w:asciiTheme="majorHAnsi" w:hAnsiTheme="majorHAnsi" w:cstheme="majorHAnsi"/>
                <w:color w:val="000000" w:themeColor="text1"/>
              </w:rPr>
              <w:t>.</w:t>
            </w:r>
          </w:p>
        </w:tc>
      </w:tr>
      <w:tr w:rsidR="00641207" w:rsidRPr="00C4308A" w14:paraId="19A2B6A6" w14:textId="77777777" w:rsidTr="00940D04">
        <w:tc>
          <w:tcPr>
            <w:tcW w:w="2015" w:type="dxa"/>
          </w:tcPr>
          <w:p w14:paraId="294723AD" w14:textId="5EBCC431" w:rsidR="00E667BF" w:rsidRPr="00C4308A" w:rsidRDefault="00E667BF">
            <w:pPr>
              <w:rPr>
                <w:rFonts w:asciiTheme="majorHAnsi" w:hAnsiTheme="majorHAnsi" w:cstheme="majorHAnsi"/>
                <w:i/>
                <w:color w:val="000000" w:themeColor="text1"/>
              </w:rPr>
            </w:pPr>
          </w:p>
        </w:tc>
        <w:tc>
          <w:tcPr>
            <w:tcW w:w="4181" w:type="dxa"/>
            <w:gridSpan w:val="2"/>
          </w:tcPr>
          <w:p w14:paraId="4297EE87" w14:textId="37290ED7" w:rsidR="00E667BF" w:rsidRPr="00C4308A" w:rsidRDefault="00FA0D6C" w:rsidP="009E7A67">
            <w:pPr>
              <w:rPr>
                <w:rFonts w:asciiTheme="majorHAnsi" w:hAnsiTheme="majorHAnsi" w:cstheme="majorHAnsi"/>
                <w:color w:val="000000" w:themeColor="text1"/>
              </w:rPr>
            </w:pPr>
            <w:r w:rsidRPr="00C4308A">
              <w:rPr>
                <w:rFonts w:asciiTheme="majorHAnsi" w:hAnsiTheme="majorHAnsi" w:cstheme="majorHAnsi"/>
                <w:color w:val="000000" w:themeColor="text1"/>
              </w:rPr>
              <w:t>Autumn term</w:t>
            </w:r>
          </w:p>
        </w:tc>
        <w:tc>
          <w:tcPr>
            <w:tcW w:w="4404" w:type="dxa"/>
            <w:gridSpan w:val="2"/>
          </w:tcPr>
          <w:p w14:paraId="6278F0CF" w14:textId="37A60EC2" w:rsidR="00E667BF" w:rsidRPr="00C4308A" w:rsidRDefault="00FA0D6C" w:rsidP="00D71801">
            <w:pPr>
              <w:rPr>
                <w:rFonts w:asciiTheme="majorHAnsi" w:hAnsiTheme="majorHAnsi" w:cstheme="majorHAnsi"/>
                <w:color w:val="000000" w:themeColor="text1"/>
              </w:rPr>
            </w:pPr>
            <w:r w:rsidRPr="00C4308A">
              <w:rPr>
                <w:rFonts w:asciiTheme="majorHAnsi" w:hAnsiTheme="majorHAnsi" w:cstheme="majorHAnsi"/>
                <w:color w:val="000000" w:themeColor="text1"/>
              </w:rPr>
              <w:t>Spring term</w:t>
            </w:r>
          </w:p>
        </w:tc>
        <w:tc>
          <w:tcPr>
            <w:tcW w:w="3939" w:type="dxa"/>
            <w:gridSpan w:val="2"/>
          </w:tcPr>
          <w:p w14:paraId="2BA9515A" w14:textId="2FB2D226" w:rsidR="00E667BF" w:rsidRPr="00C4308A" w:rsidRDefault="00FA0D6C" w:rsidP="00D71801">
            <w:pPr>
              <w:rPr>
                <w:rFonts w:asciiTheme="majorHAnsi" w:hAnsiTheme="majorHAnsi" w:cstheme="majorHAnsi"/>
                <w:color w:val="000000" w:themeColor="text1"/>
              </w:rPr>
            </w:pPr>
            <w:r w:rsidRPr="00C4308A">
              <w:rPr>
                <w:rFonts w:asciiTheme="majorHAnsi" w:hAnsiTheme="majorHAnsi" w:cstheme="majorHAnsi"/>
                <w:color w:val="000000" w:themeColor="text1"/>
              </w:rPr>
              <w:t>Summer term</w:t>
            </w:r>
          </w:p>
        </w:tc>
      </w:tr>
      <w:tr w:rsidR="00641207" w:rsidRPr="00C4308A" w14:paraId="3B7C7B30" w14:textId="77777777" w:rsidTr="00940D04">
        <w:tc>
          <w:tcPr>
            <w:tcW w:w="2015" w:type="dxa"/>
          </w:tcPr>
          <w:p w14:paraId="223FDC12" w14:textId="77777777" w:rsidR="00FA0D6C" w:rsidRPr="00C4308A" w:rsidRDefault="00FA0D6C" w:rsidP="00FA0D6C">
            <w:pPr>
              <w:rPr>
                <w:rFonts w:asciiTheme="majorHAnsi" w:hAnsiTheme="majorHAnsi" w:cstheme="majorHAnsi"/>
              </w:rPr>
            </w:pPr>
            <w:r w:rsidRPr="00C4308A">
              <w:rPr>
                <w:rFonts w:asciiTheme="majorHAnsi" w:hAnsiTheme="majorHAnsi" w:cstheme="majorHAnsi"/>
              </w:rPr>
              <w:t xml:space="preserve">YEAR 1 </w:t>
            </w:r>
          </w:p>
          <w:p w14:paraId="5F0A321D" w14:textId="26A4BA05" w:rsidR="00FA0D6C" w:rsidRPr="00C4308A" w:rsidRDefault="00FA0D6C" w:rsidP="00FA0D6C">
            <w:pPr>
              <w:rPr>
                <w:rFonts w:asciiTheme="majorHAnsi" w:hAnsiTheme="majorHAnsi" w:cstheme="majorHAnsi"/>
              </w:rPr>
            </w:pPr>
          </w:p>
        </w:tc>
        <w:tc>
          <w:tcPr>
            <w:tcW w:w="4181" w:type="dxa"/>
            <w:gridSpan w:val="2"/>
          </w:tcPr>
          <w:p w14:paraId="491E3359" w14:textId="77777777" w:rsidR="00FA0D6C" w:rsidRPr="00C4308A" w:rsidRDefault="00FA0D6C" w:rsidP="00FA0D6C">
            <w:pPr>
              <w:overflowPunct w:val="0"/>
              <w:autoSpaceDE w:val="0"/>
              <w:autoSpaceDN w:val="0"/>
              <w:adjustRightInd w:val="0"/>
              <w:jc w:val="center"/>
              <w:textAlignment w:val="baseline"/>
              <w:rPr>
                <w:rFonts w:asciiTheme="majorHAnsi" w:hAnsiTheme="majorHAnsi" w:cstheme="majorHAnsi"/>
                <w:b/>
                <w:bCs/>
                <w:sz w:val="20"/>
                <w:u w:val="single"/>
              </w:rPr>
            </w:pPr>
            <w:r w:rsidRPr="00C4308A">
              <w:rPr>
                <w:rFonts w:asciiTheme="majorHAnsi" w:hAnsiTheme="majorHAnsi" w:cstheme="majorHAnsi"/>
                <w:b/>
                <w:bCs/>
                <w:sz w:val="20"/>
                <w:u w:val="single"/>
              </w:rPr>
              <w:t>Introduction to Christianity, Judaism and Islam</w:t>
            </w:r>
          </w:p>
          <w:p w14:paraId="240A27D7" w14:textId="77777777" w:rsidR="00FA0D6C" w:rsidRPr="00C4308A" w:rsidRDefault="00FA0D6C" w:rsidP="00FA0D6C">
            <w:pPr>
              <w:numPr>
                <w:ilvl w:val="0"/>
                <w:numId w:val="8"/>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Understand that there are various groups that have different religious beliefs.</w:t>
            </w:r>
          </w:p>
          <w:p w14:paraId="34A739B9" w14:textId="77777777" w:rsidR="00FA0D6C" w:rsidRPr="00C4308A" w:rsidRDefault="00FA0D6C" w:rsidP="00FA0D6C">
            <w:pPr>
              <w:numPr>
                <w:ilvl w:val="0"/>
                <w:numId w:val="8"/>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 xml:space="preserve">Recall three of these groups as Christianity, Judaism and Islam and explain what </w:t>
            </w:r>
            <w:r w:rsidRPr="00C4308A">
              <w:rPr>
                <w:rFonts w:asciiTheme="majorHAnsi" w:hAnsiTheme="majorHAnsi" w:cstheme="majorHAnsi"/>
                <w:sz w:val="20"/>
              </w:rPr>
              <w:lastRenderedPageBreak/>
              <w:t>someone who believes in that faith will call themselves (Christians, Jews and Muslims)</w:t>
            </w:r>
          </w:p>
          <w:p w14:paraId="0E5E4726" w14:textId="77777777" w:rsidR="00FA0D6C" w:rsidRPr="00C4308A" w:rsidRDefault="00FA0D6C" w:rsidP="00FA0D6C">
            <w:pPr>
              <w:numPr>
                <w:ilvl w:val="0"/>
                <w:numId w:val="8"/>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Identify aspects of the natural world which they find wonderful</w:t>
            </w:r>
          </w:p>
          <w:p w14:paraId="51DC4795" w14:textId="7E541936" w:rsidR="00FA0D6C" w:rsidRDefault="00FA0D6C" w:rsidP="00FA0D6C">
            <w:pPr>
              <w:numPr>
                <w:ilvl w:val="0"/>
                <w:numId w:val="8"/>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Recall and discuss key points in the Christian, Jewish and Muslim stories of creation</w:t>
            </w:r>
          </w:p>
          <w:p w14:paraId="06ACF52D" w14:textId="07A1C67D" w:rsidR="00FA0D6C" w:rsidRPr="00F468CE" w:rsidRDefault="00FA0D6C" w:rsidP="00FA0D6C">
            <w:pPr>
              <w:numPr>
                <w:ilvl w:val="0"/>
                <w:numId w:val="8"/>
              </w:numPr>
              <w:overflowPunct w:val="0"/>
              <w:autoSpaceDE w:val="0"/>
              <w:autoSpaceDN w:val="0"/>
              <w:adjustRightInd w:val="0"/>
              <w:textAlignment w:val="baseline"/>
              <w:rPr>
                <w:rFonts w:asciiTheme="majorHAnsi" w:hAnsiTheme="majorHAnsi" w:cstheme="majorHAnsi"/>
                <w:sz w:val="20"/>
              </w:rPr>
            </w:pPr>
            <w:r w:rsidRPr="00F468CE">
              <w:rPr>
                <w:rFonts w:asciiTheme="majorHAnsi" w:hAnsiTheme="majorHAnsi" w:cstheme="majorHAnsi"/>
                <w:sz w:val="20"/>
              </w:rPr>
              <w:t>Use appropriate vocabulary to describe the ways in which Christians, Jews and Muslims demonstrate their appreciation to God for the natural world</w:t>
            </w:r>
          </w:p>
          <w:p w14:paraId="35053ADB" w14:textId="77777777" w:rsidR="00EA1E51" w:rsidRPr="00C4308A" w:rsidRDefault="00EA1E51" w:rsidP="00FA0D6C">
            <w:pPr>
              <w:rPr>
                <w:rFonts w:asciiTheme="majorHAnsi" w:hAnsiTheme="majorHAnsi" w:cstheme="majorHAnsi"/>
                <w:sz w:val="20"/>
              </w:rPr>
            </w:pPr>
          </w:p>
          <w:p w14:paraId="0D793CC9" w14:textId="0573C730" w:rsidR="00FA0D6C" w:rsidRPr="00C4308A" w:rsidRDefault="00FA0D6C" w:rsidP="00FA0D6C">
            <w:pPr>
              <w:jc w:val="center"/>
              <w:rPr>
                <w:rFonts w:asciiTheme="majorHAnsi" w:hAnsiTheme="majorHAnsi" w:cstheme="majorHAnsi"/>
                <w:b/>
                <w:bCs/>
                <w:sz w:val="20"/>
                <w:u w:val="single"/>
              </w:rPr>
            </w:pPr>
            <w:r w:rsidRPr="00C4308A">
              <w:rPr>
                <w:rFonts w:asciiTheme="majorHAnsi" w:hAnsiTheme="majorHAnsi" w:cstheme="majorHAnsi"/>
                <w:b/>
                <w:bCs/>
                <w:sz w:val="20"/>
                <w:u w:val="single"/>
              </w:rPr>
              <w:t>Light</w:t>
            </w:r>
          </w:p>
          <w:p w14:paraId="7F1D9F9E" w14:textId="77777777" w:rsidR="00FA0D6C" w:rsidRPr="00C4308A" w:rsidRDefault="00FA0D6C" w:rsidP="00FA0D6C">
            <w:pPr>
              <w:numPr>
                <w:ilvl w:val="0"/>
                <w:numId w:val="9"/>
              </w:numPr>
              <w:overflowPunct w:val="0"/>
              <w:autoSpaceDE w:val="0"/>
              <w:autoSpaceDN w:val="0"/>
              <w:adjustRightInd w:val="0"/>
              <w:textAlignment w:val="baseline"/>
              <w:rPr>
                <w:rFonts w:asciiTheme="majorHAnsi" w:hAnsiTheme="majorHAnsi" w:cstheme="majorHAnsi"/>
                <w:sz w:val="20"/>
                <w:szCs w:val="18"/>
              </w:rPr>
            </w:pPr>
            <w:r w:rsidRPr="00C4308A">
              <w:rPr>
                <w:rFonts w:asciiTheme="majorHAnsi" w:hAnsiTheme="majorHAnsi" w:cstheme="majorHAnsi"/>
                <w:sz w:val="20"/>
                <w:szCs w:val="18"/>
              </w:rPr>
              <w:t>Recognise and discuss why light is important in everyday life and why it might be used in festivals/celebrations</w:t>
            </w:r>
          </w:p>
          <w:p w14:paraId="2E815DDF" w14:textId="77777777" w:rsidR="00FA0D6C" w:rsidRPr="00C4308A" w:rsidRDefault="00FA0D6C" w:rsidP="00FA0D6C">
            <w:pPr>
              <w:numPr>
                <w:ilvl w:val="0"/>
                <w:numId w:val="9"/>
              </w:numPr>
              <w:overflowPunct w:val="0"/>
              <w:autoSpaceDE w:val="0"/>
              <w:autoSpaceDN w:val="0"/>
              <w:adjustRightInd w:val="0"/>
              <w:textAlignment w:val="baseline"/>
              <w:rPr>
                <w:rFonts w:asciiTheme="majorHAnsi" w:hAnsiTheme="majorHAnsi" w:cstheme="majorHAnsi"/>
                <w:sz w:val="20"/>
                <w:szCs w:val="18"/>
              </w:rPr>
            </w:pPr>
            <w:r w:rsidRPr="00C4308A">
              <w:rPr>
                <w:rFonts w:asciiTheme="majorHAnsi" w:hAnsiTheme="majorHAnsi" w:cstheme="majorHAnsi"/>
                <w:sz w:val="20"/>
                <w:szCs w:val="18"/>
              </w:rPr>
              <w:t xml:space="preserve">Discuss how the use of light in these festivals/celebrations makes them feel </w:t>
            </w:r>
          </w:p>
          <w:p w14:paraId="33FAF606" w14:textId="77777777" w:rsidR="00FA0D6C" w:rsidRPr="00C4308A" w:rsidRDefault="00FA0D6C" w:rsidP="00FA0D6C">
            <w:pPr>
              <w:numPr>
                <w:ilvl w:val="0"/>
                <w:numId w:val="9"/>
              </w:numPr>
              <w:overflowPunct w:val="0"/>
              <w:autoSpaceDE w:val="0"/>
              <w:autoSpaceDN w:val="0"/>
              <w:adjustRightInd w:val="0"/>
              <w:textAlignment w:val="baseline"/>
              <w:rPr>
                <w:rFonts w:asciiTheme="majorHAnsi" w:hAnsiTheme="majorHAnsi" w:cstheme="majorHAnsi"/>
                <w:sz w:val="20"/>
                <w:szCs w:val="18"/>
              </w:rPr>
            </w:pPr>
            <w:r w:rsidRPr="00C4308A">
              <w:rPr>
                <w:rFonts w:asciiTheme="majorHAnsi" w:hAnsiTheme="majorHAnsi" w:cstheme="majorHAnsi"/>
                <w:sz w:val="20"/>
                <w:szCs w:val="18"/>
              </w:rPr>
              <w:t>Recognise that light is a religious symbol</w:t>
            </w:r>
          </w:p>
          <w:p w14:paraId="3DBD1EFE" w14:textId="77777777" w:rsidR="00FA0D6C" w:rsidRPr="00C4308A" w:rsidRDefault="00FA0D6C" w:rsidP="00FA0D6C">
            <w:pPr>
              <w:numPr>
                <w:ilvl w:val="0"/>
                <w:numId w:val="9"/>
              </w:numPr>
              <w:overflowPunct w:val="0"/>
              <w:autoSpaceDE w:val="0"/>
              <w:autoSpaceDN w:val="0"/>
              <w:adjustRightInd w:val="0"/>
              <w:textAlignment w:val="baseline"/>
              <w:rPr>
                <w:rFonts w:asciiTheme="majorHAnsi" w:hAnsiTheme="majorHAnsi" w:cstheme="majorHAnsi"/>
                <w:sz w:val="20"/>
                <w:szCs w:val="18"/>
              </w:rPr>
            </w:pPr>
            <w:r w:rsidRPr="00C4308A">
              <w:rPr>
                <w:rFonts w:asciiTheme="majorHAnsi" w:hAnsiTheme="majorHAnsi" w:cstheme="majorHAnsi"/>
                <w:sz w:val="20"/>
                <w:szCs w:val="18"/>
              </w:rPr>
              <w:t>Recognise how light is used in Jewish and Christian festivals, noting similarities to their own experiences</w:t>
            </w:r>
          </w:p>
          <w:p w14:paraId="75019A65" w14:textId="34467167" w:rsidR="00FA0D6C" w:rsidRPr="00C4308A" w:rsidRDefault="00FA0D6C" w:rsidP="00FA0D6C">
            <w:pPr>
              <w:rPr>
                <w:rFonts w:asciiTheme="majorHAnsi" w:hAnsiTheme="majorHAnsi" w:cstheme="majorHAnsi"/>
                <w:highlight w:val="yellow"/>
              </w:rPr>
            </w:pPr>
          </w:p>
        </w:tc>
        <w:tc>
          <w:tcPr>
            <w:tcW w:w="4404" w:type="dxa"/>
            <w:gridSpan w:val="2"/>
          </w:tcPr>
          <w:p w14:paraId="426E86EF" w14:textId="253B53DF" w:rsidR="00FA0D6C" w:rsidRPr="00C4308A" w:rsidRDefault="00FA0D6C" w:rsidP="00FA0D6C">
            <w:pPr>
              <w:overflowPunct w:val="0"/>
              <w:autoSpaceDE w:val="0"/>
              <w:autoSpaceDN w:val="0"/>
              <w:adjustRightInd w:val="0"/>
              <w:jc w:val="center"/>
              <w:textAlignment w:val="baseline"/>
              <w:rPr>
                <w:rFonts w:asciiTheme="majorHAnsi" w:hAnsiTheme="majorHAnsi" w:cstheme="majorHAnsi"/>
                <w:b/>
                <w:bCs/>
                <w:sz w:val="20"/>
                <w:u w:val="single"/>
              </w:rPr>
            </w:pPr>
            <w:r w:rsidRPr="00C4308A">
              <w:rPr>
                <w:rFonts w:asciiTheme="majorHAnsi" w:hAnsiTheme="majorHAnsi" w:cstheme="majorHAnsi"/>
                <w:b/>
                <w:bCs/>
                <w:sz w:val="20"/>
                <w:u w:val="single"/>
              </w:rPr>
              <w:lastRenderedPageBreak/>
              <w:t>Belonging</w:t>
            </w:r>
          </w:p>
          <w:p w14:paraId="100EF9BC" w14:textId="7835C90A" w:rsidR="00FA0D6C" w:rsidRPr="00C4308A" w:rsidRDefault="00FA0D6C" w:rsidP="00FA0D6C">
            <w:pPr>
              <w:numPr>
                <w:ilvl w:val="0"/>
                <w:numId w:val="10"/>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Recognise some signs and ceremonies of belonging that occur in religions</w:t>
            </w:r>
          </w:p>
          <w:p w14:paraId="298F5B4B" w14:textId="77777777" w:rsidR="00FA0D6C" w:rsidRPr="00C4308A" w:rsidRDefault="00FA0D6C" w:rsidP="00FA0D6C">
            <w:pPr>
              <w:numPr>
                <w:ilvl w:val="0"/>
                <w:numId w:val="10"/>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Say what is important about belonging in their own lives</w:t>
            </w:r>
          </w:p>
          <w:p w14:paraId="7BAE1659" w14:textId="77777777" w:rsidR="00FA0D6C" w:rsidRPr="00C4308A" w:rsidRDefault="00FA0D6C" w:rsidP="00FA0D6C">
            <w:pPr>
              <w:numPr>
                <w:ilvl w:val="0"/>
                <w:numId w:val="10"/>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lastRenderedPageBreak/>
              <w:t>Explore how a religious group might welcome someone new</w:t>
            </w:r>
          </w:p>
          <w:p w14:paraId="609C46D2" w14:textId="77777777" w:rsidR="00FA0D6C" w:rsidRPr="00C4308A" w:rsidRDefault="00FA0D6C" w:rsidP="00FA0D6C">
            <w:pPr>
              <w:numPr>
                <w:ilvl w:val="0"/>
                <w:numId w:val="10"/>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Understand what it means to belong to a Christian group</w:t>
            </w:r>
          </w:p>
          <w:p w14:paraId="6655D51B" w14:textId="77777777" w:rsidR="00FA0D6C" w:rsidRPr="00C4308A" w:rsidRDefault="00FA0D6C" w:rsidP="00FA0D6C">
            <w:pPr>
              <w:numPr>
                <w:ilvl w:val="0"/>
                <w:numId w:val="10"/>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Understand what it means to belong to a different religious group</w:t>
            </w:r>
          </w:p>
          <w:p w14:paraId="204D7318" w14:textId="7F55D7DB" w:rsidR="00FA0D6C" w:rsidRPr="00C4308A" w:rsidRDefault="00FA0D6C" w:rsidP="00FA0D6C">
            <w:pPr>
              <w:rPr>
                <w:rFonts w:asciiTheme="majorHAnsi" w:hAnsiTheme="majorHAnsi" w:cstheme="majorHAnsi"/>
                <w:sz w:val="20"/>
              </w:rPr>
            </w:pPr>
            <w:r w:rsidRPr="00C4308A">
              <w:rPr>
                <w:rFonts w:asciiTheme="majorHAnsi" w:hAnsiTheme="majorHAnsi" w:cstheme="majorHAnsi"/>
                <w:sz w:val="20"/>
              </w:rPr>
              <w:t>Reflect upon how our actions reflect our values</w:t>
            </w:r>
          </w:p>
          <w:p w14:paraId="1B46F65B" w14:textId="77777777" w:rsidR="00EA1E51" w:rsidRPr="00C4308A" w:rsidRDefault="00EA1E51" w:rsidP="00FA0D6C">
            <w:pPr>
              <w:rPr>
                <w:rFonts w:asciiTheme="majorHAnsi" w:hAnsiTheme="majorHAnsi" w:cstheme="majorHAnsi"/>
                <w:sz w:val="20"/>
              </w:rPr>
            </w:pPr>
          </w:p>
          <w:p w14:paraId="72F9BDFF" w14:textId="77777777" w:rsidR="00FA0D6C" w:rsidRPr="00C4308A" w:rsidRDefault="00FA0D6C" w:rsidP="00FA0D6C">
            <w:pPr>
              <w:jc w:val="center"/>
              <w:rPr>
                <w:rFonts w:asciiTheme="majorHAnsi" w:hAnsiTheme="majorHAnsi" w:cstheme="majorHAnsi"/>
                <w:b/>
                <w:bCs/>
                <w:iCs/>
                <w:sz w:val="20"/>
                <w:szCs w:val="20"/>
                <w:u w:val="single"/>
              </w:rPr>
            </w:pPr>
            <w:r w:rsidRPr="00C4308A">
              <w:rPr>
                <w:rFonts w:asciiTheme="majorHAnsi" w:hAnsiTheme="majorHAnsi" w:cstheme="majorHAnsi"/>
                <w:b/>
                <w:bCs/>
                <w:iCs/>
                <w:sz w:val="20"/>
                <w:szCs w:val="20"/>
                <w:u w:val="single"/>
              </w:rPr>
              <w:t>Giving up something for love.</w:t>
            </w:r>
          </w:p>
          <w:p w14:paraId="5D3A67A7" w14:textId="77777777" w:rsidR="00FA0D6C" w:rsidRPr="00C4308A" w:rsidRDefault="00FA0D6C" w:rsidP="00FA0D6C">
            <w:pPr>
              <w:numPr>
                <w:ilvl w:val="0"/>
                <w:numId w:val="11"/>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Recount key elements from the Easter story and other Christian stories</w:t>
            </w:r>
          </w:p>
          <w:p w14:paraId="24A76642" w14:textId="77777777" w:rsidR="00FA0D6C" w:rsidRPr="00C4308A" w:rsidRDefault="00FA0D6C" w:rsidP="00FA0D6C">
            <w:pPr>
              <w:numPr>
                <w:ilvl w:val="0"/>
                <w:numId w:val="11"/>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 xml:space="preserve">Be able to say who is important in their own lives </w:t>
            </w:r>
          </w:p>
          <w:p w14:paraId="105F754B" w14:textId="568CCF4E" w:rsidR="00FA0D6C" w:rsidRPr="00C4308A" w:rsidRDefault="00FA0D6C" w:rsidP="00FA0D6C">
            <w:pPr>
              <w:jc w:val="center"/>
              <w:rPr>
                <w:rFonts w:asciiTheme="majorHAnsi" w:hAnsiTheme="majorHAnsi" w:cstheme="majorHAnsi"/>
                <w:b/>
                <w:bCs/>
                <w:iCs/>
                <w:highlight w:val="yellow"/>
                <w:u w:val="single"/>
              </w:rPr>
            </w:pPr>
          </w:p>
        </w:tc>
        <w:tc>
          <w:tcPr>
            <w:tcW w:w="3939" w:type="dxa"/>
            <w:gridSpan w:val="2"/>
          </w:tcPr>
          <w:p w14:paraId="4AAE3FA4" w14:textId="77777777" w:rsidR="00FA0D6C" w:rsidRPr="00C4308A" w:rsidRDefault="00FA0D6C" w:rsidP="00EA1E51">
            <w:pPr>
              <w:jc w:val="center"/>
              <w:rPr>
                <w:rFonts w:asciiTheme="majorHAnsi" w:hAnsiTheme="majorHAnsi" w:cstheme="majorHAnsi"/>
                <w:b/>
                <w:sz w:val="22"/>
                <w:szCs w:val="22"/>
                <w:u w:val="single"/>
              </w:rPr>
            </w:pPr>
            <w:r w:rsidRPr="00C4308A">
              <w:rPr>
                <w:rFonts w:asciiTheme="majorHAnsi" w:hAnsiTheme="majorHAnsi" w:cstheme="majorHAnsi"/>
                <w:b/>
                <w:sz w:val="22"/>
                <w:szCs w:val="22"/>
                <w:u w:val="single"/>
              </w:rPr>
              <w:lastRenderedPageBreak/>
              <w:t>Special books</w:t>
            </w:r>
          </w:p>
          <w:p w14:paraId="19CC610E" w14:textId="77777777" w:rsidR="00FA0D6C" w:rsidRPr="00C4308A" w:rsidRDefault="00FA0D6C" w:rsidP="00FA0D6C">
            <w:pPr>
              <w:numPr>
                <w:ilvl w:val="0"/>
                <w:numId w:val="12"/>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Talk about which books are special to them, giving reasons</w:t>
            </w:r>
          </w:p>
          <w:p w14:paraId="50B40DD5" w14:textId="77777777" w:rsidR="00FA0D6C" w:rsidRPr="00C4308A" w:rsidRDefault="00FA0D6C" w:rsidP="00FA0D6C">
            <w:pPr>
              <w:numPr>
                <w:ilvl w:val="0"/>
                <w:numId w:val="12"/>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Recognise and name books are special to people from different religious groups</w:t>
            </w:r>
          </w:p>
          <w:p w14:paraId="2683839D" w14:textId="77777777" w:rsidR="00FA0D6C" w:rsidRPr="00C4308A" w:rsidRDefault="00FA0D6C" w:rsidP="00FA0D6C">
            <w:pPr>
              <w:numPr>
                <w:ilvl w:val="0"/>
                <w:numId w:val="12"/>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lastRenderedPageBreak/>
              <w:t>Understand why the Bible is a special book for Christians</w:t>
            </w:r>
          </w:p>
          <w:p w14:paraId="1E5CF2B5" w14:textId="77777777" w:rsidR="00FA0D6C" w:rsidRPr="00C4308A" w:rsidRDefault="00FA0D6C" w:rsidP="00FA0D6C">
            <w:pPr>
              <w:numPr>
                <w:ilvl w:val="0"/>
                <w:numId w:val="12"/>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Understand why the Torah is a special book for Jews</w:t>
            </w:r>
          </w:p>
          <w:p w14:paraId="6ED7C6F8" w14:textId="77777777" w:rsidR="00FA0D6C" w:rsidRPr="00C4308A" w:rsidRDefault="00FA0D6C" w:rsidP="00FA0D6C">
            <w:pPr>
              <w:numPr>
                <w:ilvl w:val="0"/>
                <w:numId w:val="12"/>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Understand why the Qur’an is a special book for Muslims</w:t>
            </w:r>
          </w:p>
          <w:p w14:paraId="66F9014B" w14:textId="77777777" w:rsidR="00FA0D6C" w:rsidRPr="00C4308A" w:rsidRDefault="00FA0D6C" w:rsidP="00FA0D6C">
            <w:pPr>
              <w:numPr>
                <w:ilvl w:val="0"/>
                <w:numId w:val="12"/>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 xml:space="preserve">Recount some stories that are important to different religious groups </w:t>
            </w:r>
          </w:p>
          <w:p w14:paraId="79B374FB" w14:textId="77777777" w:rsidR="00FA0D6C" w:rsidRPr="00C4308A" w:rsidRDefault="00FA0D6C" w:rsidP="00FA0D6C">
            <w:pPr>
              <w:numPr>
                <w:ilvl w:val="0"/>
                <w:numId w:val="12"/>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Recognise that life involves making choices between right and wrong</w:t>
            </w:r>
          </w:p>
          <w:p w14:paraId="22FC1348" w14:textId="51BFEB2F" w:rsidR="00FA0D6C" w:rsidRPr="00C4308A" w:rsidRDefault="00FA0D6C" w:rsidP="00FA0D6C">
            <w:pPr>
              <w:rPr>
                <w:rFonts w:asciiTheme="majorHAnsi" w:hAnsiTheme="majorHAnsi" w:cstheme="majorHAnsi"/>
                <w:b/>
                <w:highlight w:val="yellow"/>
              </w:rPr>
            </w:pPr>
          </w:p>
        </w:tc>
      </w:tr>
      <w:tr w:rsidR="00641207" w:rsidRPr="00C4308A" w14:paraId="0BC0AF33" w14:textId="77777777" w:rsidTr="00940D04">
        <w:tc>
          <w:tcPr>
            <w:tcW w:w="2015" w:type="dxa"/>
          </w:tcPr>
          <w:p w14:paraId="318EA599" w14:textId="7A5AD470" w:rsidR="00FA0D6C" w:rsidRPr="00C4308A" w:rsidRDefault="00EA1E51" w:rsidP="00FA0D6C">
            <w:pPr>
              <w:rPr>
                <w:rFonts w:asciiTheme="majorHAnsi" w:hAnsiTheme="majorHAnsi" w:cstheme="majorHAnsi"/>
              </w:rPr>
            </w:pPr>
            <w:r w:rsidRPr="00C4308A">
              <w:rPr>
                <w:rFonts w:asciiTheme="majorHAnsi" w:hAnsiTheme="majorHAnsi" w:cstheme="majorHAnsi"/>
              </w:rPr>
              <w:lastRenderedPageBreak/>
              <w:t xml:space="preserve">YEAR 2 </w:t>
            </w:r>
          </w:p>
        </w:tc>
        <w:tc>
          <w:tcPr>
            <w:tcW w:w="4181" w:type="dxa"/>
            <w:gridSpan w:val="2"/>
          </w:tcPr>
          <w:p w14:paraId="18AC1BA4" w14:textId="77777777" w:rsidR="00FA0D6C" w:rsidRPr="00C4308A" w:rsidRDefault="00EA1E51" w:rsidP="00EA1E51">
            <w:pPr>
              <w:jc w:val="center"/>
              <w:rPr>
                <w:rFonts w:asciiTheme="majorHAnsi" w:hAnsiTheme="majorHAnsi" w:cstheme="majorHAnsi"/>
                <w:b/>
                <w:bCs/>
                <w:sz w:val="22"/>
                <w:szCs w:val="22"/>
                <w:u w:val="single"/>
              </w:rPr>
            </w:pPr>
            <w:r w:rsidRPr="00C4308A">
              <w:rPr>
                <w:rFonts w:asciiTheme="majorHAnsi" w:hAnsiTheme="majorHAnsi" w:cstheme="majorHAnsi"/>
                <w:b/>
                <w:bCs/>
                <w:sz w:val="22"/>
                <w:szCs w:val="22"/>
                <w:u w:val="single"/>
              </w:rPr>
              <w:t>Signs and symbols</w:t>
            </w:r>
          </w:p>
          <w:p w14:paraId="26B48C25" w14:textId="77777777" w:rsidR="00EA1E51" w:rsidRPr="00C4308A" w:rsidRDefault="00EA1E51" w:rsidP="00EA1E51">
            <w:pPr>
              <w:numPr>
                <w:ilvl w:val="0"/>
                <w:numId w:val="13"/>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Explain what messages and meanings are expressed through some Christian and Muslim symbols</w:t>
            </w:r>
          </w:p>
          <w:p w14:paraId="77711F8F" w14:textId="77777777" w:rsidR="00EA1E51" w:rsidRPr="00C4308A" w:rsidRDefault="00EA1E51" w:rsidP="00EA1E51">
            <w:pPr>
              <w:numPr>
                <w:ilvl w:val="0"/>
                <w:numId w:val="13"/>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Describe experiences and feelings which they share with others</w:t>
            </w:r>
          </w:p>
          <w:p w14:paraId="49D4B306" w14:textId="46E222D1" w:rsidR="00EA1E51" w:rsidRPr="00C4308A" w:rsidRDefault="00EA1E51" w:rsidP="00EA1E51">
            <w:pPr>
              <w:numPr>
                <w:ilvl w:val="0"/>
                <w:numId w:val="13"/>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 xml:space="preserve">Ask questions about the use of artefacts and symbolic behaviour </w:t>
            </w:r>
          </w:p>
          <w:p w14:paraId="6C5E7906" w14:textId="77777777" w:rsidR="00EA1E51" w:rsidRPr="00C4308A" w:rsidRDefault="00EA1E51" w:rsidP="00EA1E51">
            <w:pPr>
              <w:overflowPunct w:val="0"/>
              <w:autoSpaceDE w:val="0"/>
              <w:autoSpaceDN w:val="0"/>
              <w:adjustRightInd w:val="0"/>
              <w:ind w:left="360"/>
              <w:textAlignment w:val="baseline"/>
              <w:rPr>
                <w:rFonts w:asciiTheme="majorHAnsi" w:hAnsiTheme="majorHAnsi" w:cstheme="majorHAnsi"/>
                <w:sz w:val="20"/>
                <w:szCs w:val="20"/>
              </w:rPr>
            </w:pPr>
          </w:p>
          <w:p w14:paraId="7C774569" w14:textId="10B4110F" w:rsidR="00EA1E51" w:rsidRPr="00C4308A" w:rsidRDefault="00EA1E51" w:rsidP="00EA1E51">
            <w:pPr>
              <w:jc w:val="center"/>
              <w:rPr>
                <w:rFonts w:asciiTheme="majorHAnsi" w:hAnsiTheme="majorHAnsi" w:cstheme="majorHAnsi"/>
                <w:b/>
                <w:bCs/>
                <w:sz w:val="22"/>
                <w:szCs w:val="22"/>
                <w:u w:val="single"/>
              </w:rPr>
            </w:pPr>
            <w:r w:rsidRPr="00C4308A">
              <w:rPr>
                <w:rFonts w:asciiTheme="majorHAnsi" w:hAnsiTheme="majorHAnsi" w:cstheme="majorHAnsi"/>
                <w:b/>
                <w:bCs/>
                <w:sz w:val="22"/>
                <w:szCs w:val="22"/>
                <w:u w:val="single"/>
              </w:rPr>
              <w:t>Easy questions – difficult answers</w:t>
            </w:r>
          </w:p>
          <w:p w14:paraId="66FF161B" w14:textId="63DA4050" w:rsidR="00EA1E51" w:rsidRPr="00C4308A" w:rsidRDefault="00EA1E51" w:rsidP="00EA1E51">
            <w:pPr>
              <w:jc w:val="center"/>
              <w:rPr>
                <w:rFonts w:asciiTheme="majorHAnsi" w:hAnsiTheme="majorHAnsi" w:cstheme="majorHAnsi"/>
                <w:b/>
                <w:bCs/>
                <w:sz w:val="22"/>
                <w:szCs w:val="22"/>
                <w:u w:val="single"/>
              </w:rPr>
            </w:pPr>
            <w:r w:rsidRPr="00C4308A">
              <w:rPr>
                <w:rFonts w:asciiTheme="majorHAnsi" w:hAnsiTheme="majorHAnsi" w:cstheme="majorHAnsi"/>
                <w:b/>
                <w:bCs/>
                <w:sz w:val="22"/>
                <w:szCs w:val="22"/>
                <w:u w:val="single"/>
              </w:rPr>
              <w:t>Giving and receiving at Christmas.</w:t>
            </w:r>
          </w:p>
          <w:p w14:paraId="30B2BCBC" w14:textId="77777777" w:rsidR="00EA1E51" w:rsidRPr="00C4308A" w:rsidRDefault="00EA1E51" w:rsidP="00EA1E51">
            <w:pPr>
              <w:numPr>
                <w:ilvl w:val="0"/>
                <w:numId w:val="14"/>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Describe some religious ideas from stories and some basic religious beliefs, teachings and events</w:t>
            </w:r>
          </w:p>
          <w:p w14:paraId="53FF57FB" w14:textId="77777777" w:rsidR="00EA1E51" w:rsidRPr="00C4308A" w:rsidRDefault="00EA1E51" w:rsidP="00EA1E51">
            <w:pPr>
              <w:numPr>
                <w:ilvl w:val="0"/>
                <w:numId w:val="14"/>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lastRenderedPageBreak/>
              <w:t>Ask a range of questions about puzzling aspects of life and experience; suggest answers, including religious ones.  * Questions could include: Who is God? Why Am I here? What is Good and What is Bad?  Is Death the End?</w:t>
            </w:r>
          </w:p>
          <w:p w14:paraId="05DF104E" w14:textId="77777777" w:rsidR="00EA1E51" w:rsidRPr="00C4308A" w:rsidRDefault="00EA1E51" w:rsidP="00EA1E51">
            <w:pPr>
              <w:overflowPunct w:val="0"/>
              <w:autoSpaceDE w:val="0"/>
              <w:autoSpaceDN w:val="0"/>
              <w:adjustRightInd w:val="0"/>
              <w:ind w:left="720"/>
              <w:textAlignment w:val="baseline"/>
              <w:rPr>
                <w:rFonts w:asciiTheme="majorHAnsi" w:hAnsiTheme="majorHAnsi" w:cstheme="majorHAnsi"/>
                <w:sz w:val="20"/>
                <w:szCs w:val="20"/>
              </w:rPr>
            </w:pPr>
          </w:p>
          <w:p w14:paraId="598124D3" w14:textId="77777777" w:rsidR="00EA1E51" w:rsidRPr="00C4308A" w:rsidRDefault="00EA1E51" w:rsidP="00EA1E51">
            <w:pPr>
              <w:numPr>
                <w:ilvl w:val="0"/>
                <w:numId w:val="14"/>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Recall and understand the role of the Wise Men in the Christmas story</w:t>
            </w:r>
          </w:p>
          <w:p w14:paraId="4A6E9E19" w14:textId="77777777" w:rsidR="00EA1E51" w:rsidRPr="00C4308A" w:rsidRDefault="00EA1E51" w:rsidP="00EA1E51">
            <w:pPr>
              <w:numPr>
                <w:ilvl w:val="0"/>
                <w:numId w:val="14"/>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Identify the effects of actions on others</w:t>
            </w:r>
          </w:p>
          <w:p w14:paraId="187A0FCD" w14:textId="2AA802DB" w:rsidR="00EA1E51" w:rsidRPr="00C4308A" w:rsidRDefault="00EA1E51" w:rsidP="00025B9E">
            <w:pPr>
              <w:rPr>
                <w:rFonts w:asciiTheme="majorHAnsi" w:hAnsiTheme="majorHAnsi" w:cstheme="majorHAnsi"/>
                <w:b/>
                <w:bCs/>
                <w:sz w:val="22"/>
                <w:szCs w:val="22"/>
                <w:highlight w:val="yellow"/>
                <w:u w:val="single"/>
              </w:rPr>
            </w:pPr>
          </w:p>
        </w:tc>
        <w:tc>
          <w:tcPr>
            <w:tcW w:w="4404" w:type="dxa"/>
            <w:gridSpan w:val="2"/>
          </w:tcPr>
          <w:p w14:paraId="18D7DEC7" w14:textId="77777777" w:rsidR="00FA0D6C" w:rsidRPr="00C4308A" w:rsidRDefault="00EA1E51" w:rsidP="00EA1E51">
            <w:pPr>
              <w:jc w:val="center"/>
              <w:rPr>
                <w:rFonts w:asciiTheme="majorHAnsi" w:hAnsiTheme="majorHAnsi" w:cstheme="majorHAnsi"/>
                <w:b/>
                <w:bCs/>
                <w:sz w:val="22"/>
                <w:szCs w:val="22"/>
                <w:u w:val="single"/>
              </w:rPr>
            </w:pPr>
            <w:r w:rsidRPr="00C4308A">
              <w:rPr>
                <w:rFonts w:asciiTheme="majorHAnsi" w:hAnsiTheme="majorHAnsi" w:cstheme="majorHAnsi"/>
                <w:b/>
                <w:bCs/>
                <w:sz w:val="22"/>
                <w:szCs w:val="22"/>
                <w:u w:val="single"/>
              </w:rPr>
              <w:lastRenderedPageBreak/>
              <w:t>Special places.</w:t>
            </w:r>
          </w:p>
          <w:p w14:paraId="2C8A28C6" w14:textId="77777777" w:rsidR="00EA1E51" w:rsidRPr="00C4308A" w:rsidRDefault="00EA1E51" w:rsidP="00EA1E51">
            <w:pPr>
              <w:numPr>
                <w:ilvl w:val="0"/>
                <w:numId w:val="15"/>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Name the place of worship for Christians and explain why they go there</w:t>
            </w:r>
          </w:p>
          <w:p w14:paraId="4B4AFB69" w14:textId="77777777" w:rsidR="00EA1E51" w:rsidRPr="00C4308A" w:rsidRDefault="00EA1E51" w:rsidP="00EA1E51">
            <w:pPr>
              <w:numPr>
                <w:ilvl w:val="0"/>
                <w:numId w:val="15"/>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Recount some of the practices that Christians participate in when in church</w:t>
            </w:r>
          </w:p>
          <w:p w14:paraId="169BCFED" w14:textId="77777777" w:rsidR="00EA1E51" w:rsidRPr="00C4308A" w:rsidRDefault="00EA1E51" w:rsidP="00EA1E51">
            <w:pPr>
              <w:numPr>
                <w:ilvl w:val="0"/>
                <w:numId w:val="15"/>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Describe some key objects that can be found in a church</w:t>
            </w:r>
          </w:p>
          <w:p w14:paraId="72847656" w14:textId="77777777" w:rsidR="00EA1E51" w:rsidRPr="00C4308A" w:rsidRDefault="00EA1E51" w:rsidP="00EA1E51">
            <w:pPr>
              <w:numPr>
                <w:ilvl w:val="0"/>
                <w:numId w:val="15"/>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Visit a local church in the area</w:t>
            </w:r>
          </w:p>
          <w:p w14:paraId="5EBCA6C5" w14:textId="77777777" w:rsidR="00EA1E51" w:rsidRPr="00C4308A" w:rsidRDefault="00EA1E51" w:rsidP="00EA1E51">
            <w:pPr>
              <w:numPr>
                <w:ilvl w:val="0"/>
                <w:numId w:val="15"/>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Identify places that are special to them, giving reasons for their answers</w:t>
            </w:r>
          </w:p>
          <w:p w14:paraId="0656B234" w14:textId="77777777" w:rsidR="00EA1E51" w:rsidRPr="00C4308A" w:rsidRDefault="00EA1E51" w:rsidP="00EA1E51">
            <w:pPr>
              <w:numPr>
                <w:ilvl w:val="0"/>
                <w:numId w:val="15"/>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Reflect on how a Christian might feel when they enter a church and compare with their own experiences</w:t>
            </w:r>
          </w:p>
          <w:p w14:paraId="76129038" w14:textId="77777777" w:rsidR="00EA1E51" w:rsidRPr="00C4308A" w:rsidRDefault="00EA1E51" w:rsidP="00FA0D6C">
            <w:pPr>
              <w:rPr>
                <w:rFonts w:asciiTheme="majorHAnsi" w:hAnsiTheme="majorHAnsi" w:cstheme="majorHAnsi"/>
                <w:highlight w:val="yellow"/>
              </w:rPr>
            </w:pPr>
          </w:p>
          <w:p w14:paraId="7366816F" w14:textId="77777777" w:rsidR="00EA1E51" w:rsidRPr="00C4308A" w:rsidRDefault="00EA1E51" w:rsidP="00EA1E51">
            <w:pPr>
              <w:overflowPunct w:val="0"/>
              <w:autoSpaceDE w:val="0"/>
              <w:autoSpaceDN w:val="0"/>
              <w:adjustRightInd w:val="0"/>
              <w:jc w:val="center"/>
              <w:textAlignment w:val="baseline"/>
              <w:rPr>
                <w:rFonts w:asciiTheme="majorHAnsi" w:hAnsiTheme="majorHAnsi" w:cstheme="majorHAnsi"/>
                <w:b/>
                <w:bCs/>
                <w:sz w:val="20"/>
                <w:szCs w:val="20"/>
                <w:u w:val="single"/>
              </w:rPr>
            </w:pPr>
            <w:r w:rsidRPr="00C4308A">
              <w:rPr>
                <w:rFonts w:asciiTheme="majorHAnsi" w:hAnsiTheme="majorHAnsi" w:cstheme="majorHAnsi"/>
                <w:b/>
                <w:bCs/>
                <w:sz w:val="20"/>
                <w:szCs w:val="20"/>
                <w:u w:val="single"/>
              </w:rPr>
              <w:t>Easter – Why is it important for Christians?</w:t>
            </w:r>
          </w:p>
          <w:p w14:paraId="533AB7ED" w14:textId="77777777" w:rsidR="00EA1E51" w:rsidRPr="00C4308A" w:rsidRDefault="00EA1E51" w:rsidP="00EA1E51">
            <w:pPr>
              <w:numPr>
                <w:ilvl w:val="0"/>
                <w:numId w:val="16"/>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lastRenderedPageBreak/>
              <w:t>Recall the key events in the Easter Story</w:t>
            </w:r>
          </w:p>
          <w:p w14:paraId="0EAEE65A" w14:textId="77777777" w:rsidR="00EA1E51" w:rsidRPr="00C4308A" w:rsidRDefault="00EA1E51" w:rsidP="00EA1E51">
            <w:pPr>
              <w:numPr>
                <w:ilvl w:val="0"/>
                <w:numId w:val="16"/>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Describe why Easter is an important festival for Christians</w:t>
            </w:r>
          </w:p>
          <w:p w14:paraId="66C7C9B5" w14:textId="77777777" w:rsidR="00EA1E51" w:rsidRPr="00C4308A" w:rsidRDefault="00EA1E51" w:rsidP="00EA1E51">
            <w:pPr>
              <w:numPr>
                <w:ilvl w:val="0"/>
                <w:numId w:val="16"/>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 xml:space="preserve">Describe feelings they share with others, including characters in stories with religious meaning </w:t>
            </w:r>
          </w:p>
          <w:p w14:paraId="71C4C1D1" w14:textId="4D23EB9C" w:rsidR="00EA1E51" w:rsidRPr="00C4308A" w:rsidRDefault="00EA1E51" w:rsidP="00EA1E51">
            <w:pPr>
              <w:jc w:val="center"/>
              <w:rPr>
                <w:rFonts w:asciiTheme="majorHAnsi" w:hAnsiTheme="majorHAnsi" w:cstheme="majorHAnsi"/>
                <w:highlight w:val="yellow"/>
              </w:rPr>
            </w:pPr>
          </w:p>
        </w:tc>
        <w:tc>
          <w:tcPr>
            <w:tcW w:w="3939" w:type="dxa"/>
            <w:gridSpan w:val="2"/>
          </w:tcPr>
          <w:p w14:paraId="111799D5" w14:textId="77777777" w:rsidR="00EA1E51" w:rsidRPr="00C4308A" w:rsidRDefault="00EA1E51" w:rsidP="00EA1E51">
            <w:pPr>
              <w:overflowPunct w:val="0"/>
              <w:autoSpaceDE w:val="0"/>
              <w:autoSpaceDN w:val="0"/>
              <w:adjustRightInd w:val="0"/>
              <w:jc w:val="center"/>
              <w:textAlignment w:val="baseline"/>
              <w:rPr>
                <w:rFonts w:asciiTheme="majorHAnsi" w:hAnsiTheme="majorHAnsi" w:cstheme="majorHAnsi"/>
                <w:b/>
                <w:bCs/>
                <w:sz w:val="20"/>
                <w:szCs w:val="20"/>
                <w:u w:val="single"/>
              </w:rPr>
            </w:pPr>
            <w:r w:rsidRPr="00C4308A">
              <w:rPr>
                <w:rFonts w:asciiTheme="majorHAnsi" w:hAnsiTheme="majorHAnsi" w:cstheme="majorHAnsi"/>
                <w:b/>
                <w:bCs/>
                <w:sz w:val="20"/>
                <w:szCs w:val="20"/>
                <w:u w:val="single"/>
              </w:rPr>
              <w:lastRenderedPageBreak/>
              <w:t>Religious Leaders – Role Within the Community</w:t>
            </w:r>
          </w:p>
          <w:p w14:paraId="0FC55ECC" w14:textId="77777777" w:rsidR="00EA1E51" w:rsidRPr="00C4308A" w:rsidRDefault="00EA1E51" w:rsidP="00EA1E51">
            <w:pPr>
              <w:numPr>
                <w:ilvl w:val="0"/>
                <w:numId w:val="17"/>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 xml:space="preserve">Recall the titles of key religious leaders – Vicar/Priest (Christianity), Rabbi (Judaism) and Imam (Islam) </w:t>
            </w:r>
          </w:p>
          <w:p w14:paraId="21D27B3F" w14:textId="77777777" w:rsidR="00EA1E51" w:rsidRPr="00C4308A" w:rsidRDefault="00EA1E51" w:rsidP="00EA1E51">
            <w:pPr>
              <w:numPr>
                <w:ilvl w:val="0"/>
                <w:numId w:val="17"/>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Explain some of the key roles of these religious leaders</w:t>
            </w:r>
          </w:p>
          <w:p w14:paraId="22CEF023" w14:textId="77777777" w:rsidR="00EA1E51" w:rsidRPr="00C4308A" w:rsidRDefault="00EA1E51" w:rsidP="00EA1E51">
            <w:pPr>
              <w:numPr>
                <w:ilvl w:val="0"/>
                <w:numId w:val="17"/>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Describe what effect they have on the lives of religious people and their community</w:t>
            </w:r>
          </w:p>
          <w:p w14:paraId="77DF36CB" w14:textId="77777777" w:rsidR="00EA1E51" w:rsidRPr="00C4308A" w:rsidRDefault="00EA1E51" w:rsidP="00EA1E51">
            <w:pPr>
              <w:numPr>
                <w:ilvl w:val="0"/>
                <w:numId w:val="17"/>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Begin to recognise their own values and identify the effects of actions on others</w:t>
            </w:r>
          </w:p>
          <w:p w14:paraId="47EEB411" w14:textId="77777777" w:rsidR="00FA0D6C" w:rsidRPr="00C4308A" w:rsidRDefault="00FA0D6C" w:rsidP="00EA1E51">
            <w:pPr>
              <w:jc w:val="center"/>
              <w:rPr>
                <w:rFonts w:asciiTheme="majorHAnsi" w:hAnsiTheme="majorHAnsi" w:cstheme="majorHAnsi"/>
                <w:b/>
                <w:highlight w:val="yellow"/>
                <w:u w:val="single"/>
              </w:rPr>
            </w:pPr>
          </w:p>
          <w:p w14:paraId="22A0BEB3" w14:textId="059F3631" w:rsidR="00EA1E51" w:rsidRPr="00C4308A" w:rsidRDefault="00EA1E51" w:rsidP="00EA1E51">
            <w:pPr>
              <w:jc w:val="center"/>
              <w:rPr>
                <w:rFonts w:asciiTheme="majorHAnsi" w:hAnsiTheme="majorHAnsi" w:cstheme="majorHAnsi"/>
                <w:b/>
                <w:highlight w:val="yellow"/>
                <w:u w:val="single"/>
              </w:rPr>
            </w:pPr>
          </w:p>
        </w:tc>
      </w:tr>
      <w:tr w:rsidR="00641207" w:rsidRPr="00C4308A" w14:paraId="4510C432" w14:textId="77777777" w:rsidTr="00940D04">
        <w:tc>
          <w:tcPr>
            <w:tcW w:w="2015" w:type="dxa"/>
          </w:tcPr>
          <w:p w14:paraId="7A0DE6A7" w14:textId="383F2ED8" w:rsidR="00FA0D6C" w:rsidRPr="00C4308A" w:rsidRDefault="00EA1E51" w:rsidP="00FA0D6C">
            <w:pPr>
              <w:rPr>
                <w:rFonts w:asciiTheme="majorHAnsi" w:hAnsiTheme="majorHAnsi" w:cstheme="majorHAnsi"/>
              </w:rPr>
            </w:pPr>
            <w:r w:rsidRPr="00C4308A">
              <w:rPr>
                <w:rFonts w:asciiTheme="majorHAnsi" w:hAnsiTheme="majorHAnsi" w:cstheme="majorHAnsi"/>
              </w:rPr>
              <w:t xml:space="preserve">YEAR 3 </w:t>
            </w:r>
          </w:p>
        </w:tc>
        <w:tc>
          <w:tcPr>
            <w:tcW w:w="4181" w:type="dxa"/>
            <w:gridSpan w:val="2"/>
          </w:tcPr>
          <w:p w14:paraId="6DAACDF0" w14:textId="537E4127" w:rsidR="00EA1E51" w:rsidRPr="00C4308A" w:rsidRDefault="00EA1E51" w:rsidP="00EA1E51">
            <w:pPr>
              <w:overflowPunct w:val="0"/>
              <w:autoSpaceDE w:val="0"/>
              <w:autoSpaceDN w:val="0"/>
              <w:adjustRightInd w:val="0"/>
              <w:jc w:val="center"/>
              <w:textAlignment w:val="baseline"/>
              <w:rPr>
                <w:rFonts w:asciiTheme="majorHAnsi" w:hAnsiTheme="majorHAnsi" w:cstheme="majorHAnsi"/>
                <w:b/>
                <w:bCs/>
                <w:sz w:val="20"/>
                <w:szCs w:val="20"/>
                <w:u w:val="single"/>
              </w:rPr>
            </w:pPr>
            <w:r w:rsidRPr="00C4308A">
              <w:rPr>
                <w:rFonts w:asciiTheme="majorHAnsi" w:hAnsiTheme="majorHAnsi" w:cstheme="majorHAnsi"/>
                <w:b/>
                <w:bCs/>
                <w:sz w:val="20"/>
                <w:szCs w:val="20"/>
                <w:u w:val="single"/>
              </w:rPr>
              <w:t>Stories of Key Religious Leaders (Jesus, Mohammed)</w:t>
            </w:r>
          </w:p>
          <w:p w14:paraId="27FA616F" w14:textId="77777777" w:rsidR="00EA1E51" w:rsidRPr="00C4308A" w:rsidRDefault="00EA1E51" w:rsidP="00EA1E51">
            <w:pPr>
              <w:numPr>
                <w:ilvl w:val="0"/>
                <w:numId w:val="18"/>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Identify similarities and differences between Christians and Muslims based on basic religious beliefs, stories, objects, people and practises</w:t>
            </w:r>
          </w:p>
          <w:p w14:paraId="4B7899FE" w14:textId="77777777" w:rsidR="00EA1E51" w:rsidRPr="00C4308A" w:rsidRDefault="00EA1E51" w:rsidP="00EA1E51">
            <w:pPr>
              <w:numPr>
                <w:ilvl w:val="0"/>
                <w:numId w:val="18"/>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Explain who Muhammed was and why he is important to Muslims today</w:t>
            </w:r>
          </w:p>
          <w:p w14:paraId="6CB887BA" w14:textId="77777777" w:rsidR="00EA1E51" w:rsidRPr="00C4308A" w:rsidRDefault="00EA1E51" w:rsidP="00EA1E51">
            <w:pPr>
              <w:numPr>
                <w:ilvl w:val="0"/>
                <w:numId w:val="18"/>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Describe how Muslims show respect for Muhammed and Allah</w:t>
            </w:r>
          </w:p>
          <w:p w14:paraId="7E3BDE55" w14:textId="30C2C992" w:rsidR="00EA1E51" w:rsidRPr="00C4308A" w:rsidRDefault="00EA1E51" w:rsidP="00EA1E51">
            <w:pPr>
              <w:numPr>
                <w:ilvl w:val="0"/>
                <w:numId w:val="18"/>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Describe experiences and feelings they share with others, including characters in stories with religious meaning</w:t>
            </w:r>
          </w:p>
          <w:p w14:paraId="6EDE5637" w14:textId="48AD8328" w:rsidR="00EA1E51" w:rsidRPr="00C4308A" w:rsidRDefault="00EA1E51" w:rsidP="00EA1E51">
            <w:pPr>
              <w:overflowPunct w:val="0"/>
              <w:autoSpaceDE w:val="0"/>
              <w:autoSpaceDN w:val="0"/>
              <w:adjustRightInd w:val="0"/>
              <w:jc w:val="center"/>
              <w:textAlignment w:val="baseline"/>
              <w:rPr>
                <w:rFonts w:asciiTheme="majorHAnsi" w:hAnsiTheme="majorHAnsi" w:cstheme="majorHAnsi"/>
                <w:b/>
                <w:bCs/>
                <w:sz w:val="20"/>
                <w:szCs w:val="20"/>
                <w:u w:val="single"/>
              </w:rPr>
            </w:pPr>
            <w:r w:rsidRPr="00C4308A">
              <w:rPr>
                <w:rFonts w:asciiTheme="majorHAnsi" w:hAnsiTheme="majorHAnsi" w:cstheme="majorHAnsi"/>
                <w:b/>
                <w:bCs/>
                <w:sz w:val="20"/>
                <w:szCs w:val="20"/>
                <w:u w:val="single"/>
              </w:rPr>
              <w:t>Angels – messengers sending news and Christmas</w:t>
            </w:r>
          </w:p>
          <w:p w14:paraId="193441EC" w14:textId="77777777" w:rsidR="00EA1E51" w:rsidRPr="00C4308A" w:rsidRDefault="00EA1E51" w:rsidP="00EA1E51">
            <w:pPr>
              <w:numPr>
                <w:ilvl w:val="0"/>
                <w:numId w:val="19"/>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Recount the Christmas Story</w:t>
            </w:r>
          </w:p>
          <w:p w14:paraId="04D1A898" w14:textId="77777777" w:rsidR="00EA1E51" w:rsidRPr="00C4308A" w:rsidRDefault="00EA1E51" w:rsidP="00EA1E51">
            <w:pPr>
              <w:numPr>
                <w:ilvl w:val="0"/>
                <w:numId w:val="19"/>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Explore the significance of Angels in the Christmas story</w:t>
            </w:r>
          </w:p>
          <w:p w14:paraId="7A3D88FC" w14:textId="77777777" w:rsidR="00EA1E51" w:rsidRPr="00C4308A" w:rsidRDefault="00EA1E51" w:rsidP="00EA1E51">
            <w:pPr>
              <w:numPr>
                <w:ilvl w:val="0"/>
                <w:numId w:val="19"/>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Describe how angels are portrayed today</w:t>
            </w:r>
          </w:p>
          <w:p w14:paraId="25BD2D79" w14:textId="77777777" w:rsidR="00EA1E51" w:rsidRPr="00C4308A" w:rsidRDefault="00EA1E51" w:rsidP="00EA1E51">
            <w:pPr>
              <w:numPr>
                <w:ilvl w:val="0"/>
                <w:numId w:val="19"/>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Recount some stories of angels in Judaism and Islam and compare them to the Christmas story</w:t>
            </w:r>
          </w:p>
          <w:p w14:paraId="65865398" w14:textId="77777777" w:rsidR="00EA1E51" w:rsidRPr="00C4308A" w:rsidRDefault="00EA1E51" w:rsidP="00EA1E51">
            <w:pPr>
              <w:numPr>
                <w:ilvl w:val="0"/>
                <w:numId w:val="19"/>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 xml:space="preserve">Ask a range of questions about puzzling aspects of life and experience; suggest answers, including religious ones </w:t>
            </w:r>
          </w:p>
          <w:p w14:paraId="438D8373" w14:textId="77777777" w:rsidR="00EA1E51" w:rsidRPr="00C4308A" w:rsidRDefault="00EA1E51" w:rsidP="00EA1E51">
            <w:pPr>
              <w:overflowPunct w:val="0"/>
              <w:autoSpaceDE w:val="0"/>
              <w:autoSpaceDN w:val="0"/>
              <w:adjustRightInd w:val="0"/>
              <w:jc w:val="center"/>
              <w:textAlignment w:val="baseline"/>
              <w:rPr>
                <w:rFonts w:asciiTheme="majorHAnsi" w:hAnsiTheme="majorHAnsi" w:cstheme="majorHAnsi"/>
                <w:b/>
                <w:bCs/>
                <w:sz w:val="20"/>
                <w:szCs w:val="20"/>
                <w:u w:val="single"/>
              </w:rPr>
            </w:pPr>
          </w:p>
          <w:p w14:paraId="3BBBB730" w14:textId="77777777" w:rsidR="00EA1E51" w:rsidRPr="00C4308A" w:rsidRDefault="00EA1E51" w:rsidP="00EA1E51">
            <w:pPr>
              <w:overflowPunct w:val="0"/>
              <w:autoSpaceDE w:val="0"/>
              <w:autoSpaceDN w:val="0"/>
              <w:adjustRightInd w:val="0"/>
              <w:ind w:left="360"/>
              <w:jc w:val="center"/>
              <w:textAlignment w:val="baseline"/>
              <w:rPr>
                <w:rFonts w:asciiTheme="majorHAnsi" w:hAnsiTheme="majorHAnsi" w:cstheme="majorHAnsi"/>
                <w:b/>
                <w:bCs/>
                <w:sz w:val="20"/>
                <w:szCs w:val="20"/>
                <w:u w:val="single"/>
              </w:rPr>
            </w:pPr>
          </w:p>
          <w:p w14:paraId="2D964F29" w14:textId="77777777" w:rsidR="00EA1E51" w:rsidRPr="00C4308A" w:rsidRDefault="00EA1E51" w:rsidP="00EA1E51">
            <w:pPr>
              <w:overflowPunct w:val="0"/>
              <w:autoSpaceDE w:val="0"/>
              <w:autoSpaceDN w:val="0"/>
              <w:adjustRightInd w:val="0"/>
              <w:jc w:val="center"/>
              <w:textAlignment w:val="baseline"/>
              <w:rPr>
                <w:rFonts w:asciiTheme="majorHAnsi" w:hAnsiTheme="majorHAnsi" w:cstheme="majorHAnsi"/>
                <w:b/>
                <w:bCs/>
                <w:sz w:val="20"/>
                <w:szCs w:val="20"/>
                <w:u w:val="single"/>
              </w:rPr>
            </w:pPr>
          </w:p>
          <w:p w14:paraId="500CD000" w14:textId="339516CC" w:rsidR="00FA0D6C" w:rsidRPr="00C4308A" w:rsidRDefault="00FA0D6C" w:rsidP="00FA0D6C">
            <w:pPr>
              <w:rPr>
                <w:rFonts w:asciiTheme="majorHAnsi" w:hAnsiTheme="majorHAnsi" w:cstheme="majorHAnsi"/>
                <w:highlight w:val="yellow"/>
              </w:rPr>
            </w:pPr>
          </w:p>
        </w:tc>
        <w:tc>
          <w:tcPr>
            <w:tcW w:w="4404" w:type="dxa"/>
            <w:gridSpan w:val="2"/>
          </w:tcPr>
          <w:p w14:paraId="2AD35DE7" w14:textId="77777777" w:rsidR="00EA1E51" w:rsidRPr="00C4308A" w:rsidRDefault="00EA1E51" w:rsidP="00EA1E51">
            <w:pPr>
              <w:overflowPunct w:val="0"/>
              <w:autoSpaceDE w:val="0"/>
              <w:autoSpaceDN w:val="0"/>
              <w:adjustRightInd w:val="0"/>
              <w:jc w:val="center"/>
              <w:textAlignment w:val="baseline"/>
              <w:rPr>
                <w:rFonts w:asciiTheme="majorHAnsi" w:hAnsiTheme="majorHAnsi" w:cstheme="majorHAnsi"/>
                <w:b/>
                <w:bCs/>
                <w:sz w:val="20"/>
                <w:szCs w:val="20"/>
                <w:u w:val="single"/>
              </w:rPr>
            </w:pPr>
            <w:r w:rsidRPr="00C4308A">
              <w:rPr>
                <w:rFonts w:asciiTheme="majorHAnsi" w:hAnsiTheme="majorHAnsi" w:cstheme="majorHAnsi"/>
                <w:b/>
                <w:bCs/>
                <w:sz w:val="20"/>
                <w:szCs w:val="20"/>
                <w:u w:val="single"/>
              </w:rPr>
              <w:lastRenderedPageBreak/>
              <w:t>Special Places – Mosque, Synagogue</w:t>
            </w:r>
          </w:p>
          <w:p w14:paraId="5DD8BF59" w14:textId="77777777" w:rsidR="00EA1E51" w:rsidRPr="00C4308A" w:rsidRDefault="00EA1E51" w:rsidP="00EA1E51">
            <w:pPr>
              <w:numPr>
                <w:ilvl w:val="0"/>
                <w:numId w:val="20"/>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Recall the place of worship for Christians and explain why they go there, reflecting on key practises and objects</w:t>
            </w:r>
          </w:p>
          <w:p w14:paraId="5F31A933" w14:textId="77777777" w:rsidR="00EA1E51" w:rsidRPr="00C4308A" w:rsidRDefault="00EA1E51" w:rsidP="00EA1E51">
            <w:pPr>
              <w:numPr>
                <w:ilvl w:val="0"/>
                <w:numId w:val="20"/>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Name the places of worship for Muslims and Jews</w:t>
            </w:r>
          </w:p>
          <w:p w14:paraId="0F34EAA3" w14:textId="77777777" w:rsidR="00EA1E51" w:rsidRPr="00C4308A" w:rsidRDefault="00EA1E51" w:rsidP="00EA1E51">
            <w:pPr>
              <w:numPr>
                <w:ilvl w:val="0"/>
                <w:numId w:val="20"/>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Recount some of the practices that Muslims and Jews participate in when in their place of worship</w:t>
            </w:r>
          </w:p>
          <w:p w14:paraId="7C1A3246" w14:textId="77777777" w:rsidR="00EA1E51" w:rsidRPr="00C4308A" w:rsidRDefault="00EA1E51" w:rsidP="00EA1E51">
            <w:pPr>
              <w:numPr>
                <w:ilvl w:val="0"/>
                <w:numId w:val="20"/>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Describe some key objects that can be found in a mosque and a synagogue and explain their significance to followers</w:t>
            </w:r>
          </w:p>
          <w:p w14:paraId="14079713" w14:textId="77777777" w:rsidR="00EA1E51" w:rsidRPr="00C4308A" w:rsidRDefault="00EA1E51" w:rsidP="00EA1E51">
            <w:pPr>
              <w:numPr>
                <w:ilvl w:val="0"/>
                <w:numId w:val="20"/>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Visit a synagogue or mosque in the local area</w:t>
            </w:r>
          </w:p>
          <w:p w14:paraId="023B8042" w14:textId="77777777" w:rsidR="00EA1E51" w:rsidRPr="00C4308A" w:rsidRDefault="00EA1E51" w:rsidP="00EA1E51">
            <w:pPr>
              <w:numPr>
                <w:ilvl w:val="0"/>
                <w:numId w:val="20"/>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Make comparisons between the three places of worship, identifying similarities and differences</w:t>
            </w:r>
          </w:p>
          <w:p w14:paraId="3FB41AF9" w14:textId="77777777" w:rsidR="00EA1E51" w:rsidRPr="00C4308A" w:rsidRDefault="00EA1E51" w:rsidP="00EA1E51">
            <w:pPr>
              <w:numPr>
                <w:ilvl w:val="0"/>
                <w:numId w:val="20"/>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Identify places that are special to them, giving reasons for their answers</w:t>
            </w:r>
          </w:p>
          <w:p w14:paraId="7B7BA8BC" w14:textId="77777777" w:rsidR="00EA1E51" w:rsidRPr="00C4308A" w:rsidRDefault="00EA1E51" w:rsidP="00EA1E51">
            <w:pPr>
              <w:numPr>
                <w:ilvl w:val="0"/>
                <w:numId w:val="20"/>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Reflect on how a Jew or Muslim might feel when they enter a church and compare with their own experiences</w:t>
            </w:r>
          </w:p>
          <w:p w14:paraId="520522D1" w14:textId="38325235" w:rsidR="00EA1E51" w:rsidRPr="00C4308A" w:rsidRDefault="00EA1E51" w:rsidP="00EA1E51">
            <w:pPr>
              <w:numPr>
                <w:ilvl w:val="0"/>
                <w:numId w:val="20"/>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 xml:space="preserve">Identify what influences them, making links between aspects of their own and others’ experiences </w:t>
            </w:r>
          </w:p>
          <w:p w14:paraId="7D889D8F" w14:textId="614AEE07" w:rsidR="00EA1E51" w:rsidRPr="00C4308A" w:rsidRDefault="00EA1E51" w:rsidP="00D16F99">
            <w:pPr>
              <w:overflowPunct w:val="0"/>
              <w:autoSpaceDE w:val="0"/>
              <w:autoSpaceDN w:val="0"/>
              <w:adjustRightInd w:val="0"/>
              <w:ind w:left="360"/>
              <w:jc w:val="center"/>
              <w:textAlignment w:val="baseline"/>
              <w:rPr>
                <w:rFonts w:asciiTheme="majorHAnsi" w:hAnsiTheme="majorHAnsi" w:cstheme="majorHAnsi"/>
                <w:b/>
                <w:bCs/>
                <w:sz w:val="20"/>
                <w:szCs w:val="20"/>
                <w:u w:val="single"/>
              </w:rPr>
            </w:pPr>
            <w:r w:rsidRPr="00C4308A">
              <w:rPr>
                <w:rFonts w:asciiTheme="majorHAnsi" w:hAnsiTheme="majorHAnsi" w:cstheme="majorHAnsi"/>
                <w:b/>
                <w:bCs/>
                <w:sz w:val="20"/>
                <w:szCs w:val="20"/>
                <w:u w:val="single"/>
              </w:rPr>
              <w:t>The Life of Jesus</w:t>
            </w:r>
          </w:p>
          <w:p w14:paraId="1782B291" w14:textId="77777777" w:rsidR="00D16F99" w:rsidRPr="00C4308A" w:rsidRDefault="00D16F99" w:rsidP="00D16F99">
            <w:pPr>
              <w:numPr>
                <w:ilvl w:val="0"/>
                <w:numId w:val="21"/>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Recount key events in Jesus life and some stories that he told</w:t>
            </w:r>
          </w:p>
          <w:p w14:paraId="0C0934C7" w14:textId="77777777" w:rsidR="00D16F99" w:rsidRPr="00C4308A" w:rsidRDefault="00D16F99" w:rsidP="00D16F99">
            <w:pPr>
              <w:numPr>
                <w:ilvl w:val="0"/>
                <w:numId w:val="21"/>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lastRenderedPageBreak/>
              <w:t>Describe what a believer may learn from these events and stories</w:t>
            </w:r>
          </w:p>
          <w:p w14:paraId="583A7070" w14:textId="77777777" w:rsidR="00D16F99" w:rsidRPr="00C4308A" w:rsidRDefault="00D16F99" w:rsidP="00D16F99">
            <w:pPr>
              <w:numPr>
                <w:ilvl w:val="0"/>
                <w:numId w:val="21"/>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Suggest meanings for Jesus’ actions</w:t>
            </w:r>
          </w:p>
          <w:p w14:paraId="54F850BA" w14:textId="77777777" w:rsidR="00D16F99" w:rsidRPr="00C4308A" w:rsidRDefault="00D16F99" w:rsidP="00D16F99">
            <w:pPr>
              <w:numPr>
                <w:ilvl w:val="0"/>
                <w:numId w:val="21"/>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Describe and explain the significance of Lent</w:t>
            </w:r>
          </w:p>
          <w:p w14:paraId="553DD9D1" w14:textId="77777777" w:rsidR="00D16F99" w:rsidRPr="00C4308A" w:rsidRDefault="00D16F99" w:rsidP="00D16F99">
            <w:pPr>
              <w:numPr>
                <w:ilvl w:val="0"/>
                <w:numId w:val="21"/>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Recognise their own values, in relation to matters of right and wrong</w:t>
            </w:r>
          </w:p>
          <w:p w14:paraId="576DDD1D" w14:textId="4EDA9BBA" w:rsidR="00FA0D6C" w:rsidRPr="00C4308A" w:rsidRDefault="00FA0D6C" w:rsidP="00FA0D6C">
            <w:pPr>
              <w:rPr>
                <w:rFonts w:asciiTheme="majorHAnsi" w:hAnsiTheme="majorHAnsi" w:cstheme="majorHAnsi"/>
                <w:highlight w:val="yellow"/>
              </w:rPr>
            </w:pPr>
          </w:p>
        </w:tc>
        <w:tc>
          <w:tcPr>
            <w:tcW w:w="3939" w:type="dxa"/>
            <w:gridSpan w:val="2"/>
          </w:tcPr>
          <w:p w14:paraId="2E170713" w14:textId="77777777" w:rsidR="00D16F99" w:rsidRPr="00C4308A" w:rsidRDefault="00D16F99" w:rsidP="00D16F99">
            <w:pPr>
              <w:overflowPunct w:val="0"/>
              <w:autoSpaceDE w:val="0"/>
              <w:autoSpaceDN w:val="0"/>
              <w:adjustRightInd w:val="0"/>
              <w:jc w:val="center"/>
              <w:textAlignment w:val="baseline"/>
              <w:rPr>
                <w:rFonts w:asciiTheme="majorHAnsi" w:hAnsiTheme="majorHAnsi" w:cstheme="majorHAnsi"/>
                <w:b/>
                <w:bCs/>
                <w:sz w:val="20"/>
                <w:szCs w:val="20"/>
                <w:u w:val="single"/>
              </w:rPr>
            </w:pPr>
            <w:r w:rsidRPr="00C4308A">
              <w:rPr>
                <w:rFonts w:asciiTheme="majorHAnsi" w:hAnsiTheme="majorHAnsi" w:cstheme="majorHAnsi"/>
                <w:b/>
                <w:bCs/>
                <w:sz w:val="20"/>
                <w:szCs w:val="20"/>
                <w:u w:val="single"/>
              </w:rPr>
              <w:lastRenderedPageBreak/>
              <w:t>Rules and how they influence actions</w:t>
            </w:r>
          </w:p>
          <w:p w14:paraId="3B5A99D7" w14:textId="77777777" w:rsidR="00D16F99" w:rsidRPr="00C4308A" w:rsidRDefault="00D16F99" w:rsidP="00D16F99">
            <w:pPr>
              <w:numPr>
                <w:ilvl w:val="0"/>
                <w:numId w:val="22"/>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Describe some rules that Muslims and Christians follow as part of their faith</w:t>
            </w:r>
          </w:p>
          <w:p w14:paraId="1DCCB329" w14:textId="77777777" w:rsidR="00D16F99" w:rsidRPr="00C4308A" w:rsidRDefault="00D16F99" w:rsidP="00D16F99">
            <w:pPr>
              <w:numPr>
                <w:ilvl w:val="0"/>
                <w:numId w:val="22"/>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Identify similarities and differences between these rules</w:t>
            </w:r>
          </w:p>
          <w:p w14:paraId="5101EE81" w14:textId="77777777" w:rsidR="00D16F99" w:rsidRPr="00C4308A" w:rsidRDefault="00D16F99" w:rsidP="00D16F99">
            <w:pPr>
              <w:numPr>
                <w:ilvl w:val="0"/>
                <w:numId w:val="22"/>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Recognise how abiding by rules can influence behaviour in a positive way</w:t>
            </w:r>
          </w:p>
          <w:p w14:paraId="25623ED2" w14:textId="6AF4DD4C" w:rsidR="00FA0D6C" w:rsidRPr="00C4308A" w:rsidRDefault="00FA0D6C" w:rsidP="00FA0D6C">
            <w:pPr>
              <w:rPr>
                <w:rFonts w:asciiTheme="majorHAnsi" w:hAnsiTheme="majorHAnsi" w:cstheme="majorHAnsi"/>
                <w:b/>
                <w:highlight w:val="yellow"/>
              </w:rPr>
            </w:pPr>
          </w:p>
        </w:tc>
      </w:tr>
      <w:tr w:rsidR="00641207" w:rsidRPr="00C4308A" w14:paraId="65F0C2F4" w14:textId="77777777" w:rsidTr="00940D04">
        <w:tc>
          <w:tcPr>
            <w:tcW w:w="2015" w:type="dxa"/>
          </w:tcPr>
          <w:p w14:paraId="28931002" w14:textId="31D983A7" w:rsidR="00FA0D6C" w:rsidRPr="00C4308A" w:rsidRDefault="00D16F99" w:rsidP="00FA0D6C">
            <w:pPr>
              <w:rPr>
                <w:rFonts w:asciiTheme="majorHAnsi" w:hAnsiTheme="majorHAnsi" w:cstheme="majorHAnsi"/>
              </w:rPr>
            </w:pPr>
            <w:r w:rsidRPr="00C4308A">
              <w:rPr>
                <w:rFonts w:asciiTheme="majorHAnsi" w:hAnsiTheme="majorHAnsi" w:cstheme="majorHAnsi"/>
              </w:rPr>
              <w:t xml:space="preserve">YEAR 4 </w:t>
            </w:r>
          </w:p>
          <w:p w14:paraId="2F439E10" w14:textId="59BC5198" w:rsidR="00FA0D6C" w:rsidRPr="00C4308A" w:rsidRDefault="00FA0D6C" w:rsidP="00FA0D6C">
            <w:pPr>
              <w:rPr>
                <w:rFonts w:asciiTheme="majorHAnsi" w:hAnsiTheme="majorHAnsi" w:cstheme="majorHAnsi"/>
                <w:highlight w:val="yellow"/>
              </w:rPr>
            </w:pPr>
          </w:p>
        </w:tc>
        <w:tc>
          <w:tcPr>
            <w:tcW w:w="4181" w:type="dxa"/>
            <w:gridSpan w:val="2"/>
          </w:tcPr>
          <w:p w14:paraId="6B137986" w14:textId="15EB2F80" w:rsidR="00D16F99" w:rsidRPr="00C4308A" w:rsidRDefault="00D16F99" w:rsidP="00D16F99">
            <w:pPr>
              <w:overflowPunct w:val="0"/>
              <w:autoSpaceDE w:val="0"/>
              <w:autoSpaceDN w:val="0"/>
              <w:adjustRightInd w:val="0"/>
              <w:jc w:val="center"/>
              <w:textAlignment w:val="baseline"/>
              <w:rPr>
                <w:rFonts w:asciiTheme="majorHAnsi" w:hAnsiTheme="majorHAnsi" w:cstheme="majorHAnsi"/>
                <w:b/>
                <w:bCs/>
                <w:sz w:val="20"/>
                <w:u w:val="single"/>
              </w:rPr>
            </w:pPr>
            <w:r w:rsidRPr="00C4308A">
              <w:rPr>
                <w:rFonts w:asciiTheme="majorHAnsi" w:hAnsiTheme="majorHAnsi" w:cstheme="majorHAnsi"/>
                <w:b/>
                <w:bCs/>
                <w:sz w:val="20"/>
                <w:u w:val="single"/>
              </w:rPr>
              <w:t>Hinduism – worship &amp; different gods</w:t>
            </w:r>
          </w:p>
          <w:p w14:paraId="2E2E6CE2" w14:textId="77777777" w:rsidR="00D16F99" w:rsidRPr="00C4308A" w:rsidRDefault="00D16F99" w:rsidP="00D16F99">
            <w:pPr>
              <w:numPr>
                <w:ilvl w:val="0"/>
                <w:numId w:val="24"/>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Identify religious symbolism as expressed through literature and the arts.</w:t>
            </w:r>
          </w:p>
          <w:p w14:paraId="4613EF98" w14:textId="77777777" w:rsidR="00D16F99" w:rsidRPr="00C4308A" w:rsidRDefault="00D16F99" w:rsidP="00D16F99">
            <w:pPr>
              <w:numPr>
                <w:ilvl w:val="0"/>
                <w:numId w:val="24"/>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Demonstrate an understanding that personal experiences and feelings can influence their attitudes and actions</w:t>
            </w:r>
          </w:p>
          <w:p w14:paraId="05DB7DBA" w14:textId="77777777" w:rsidR="00D16F99" w:rsidRPr="00C4308A" w:rsidRDefault="00D16F99" w:rsidP="00D16F99">
            <w:pPr>
              <w:numPr>
                <w:ilvl w:val="0"/>
                <w:numId w:val="23"/>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Explain how common/shared beliefs of what is right and wrong affects behaviour</w:t>
            </w:r>
          </w:p>
          <w:p w14:paraId="50730470" w14:textId="77777777" w:rsidR="00D16F99" w:rsidRPr="00C4308A" w:rsidRDefault="00D16F99" w:rsidP="00D16F99">
            <w:pPr>
              <w:numPr>
                <w:ilvl w:val="0"/>
                <w:numId w:val="23"/>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Explain the key features of Hinduism, including Hindu beliefs about God, symbols and special objects, and make comparisons with other religions studied</w:t>
            </w:r>
          </w:p>
          <w:p w14:paraId="7A89F13A" w14:textId="1D69B8ED" w:rsidR="00D16F99" w:rsidRPr="00C4308A" w:rsidRDefault="00D16F99" w:rsidP="00D16F99">
            <w:p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Describe where Hindus worship and recount what happens in an act of worship in a Hindu home</w:t>
            </w:r>
          </w:p>
          <w:p w14:paraId="7BE81EC8" w14:textId="77777777" w:rsidR="00D16F99" w:rsidRPr="00C4308A" w:rsidRDefault="00D16F99" w:rsidP="00D16F99">
            <w:pPr>
              <w:overflowPunct w:val="0"/>
              <w:autoSpaceDE w:val="0"/>
              <w:autoSpaceDN w:val="0"/>
              <w:adjustRightInd w:val="0"/>
              <w:textAlignment w:val="baseline"/>
              <w:rPr>
                <w:rFonts w:asciiTheme="majorHAnsi" w:hAnsiTheme="majorHAnsi" w:cstheme="majorHAnsi"/>
                <w:sz w:val="20"/>
              </w:rPr>
            </w:pPr>
          </w:p>
          <w:p w14:paraId="4B224188" w14:textId="77777777" w:rsidR="00D16F99" w:rsidRPr="00C4308A" w:rsidRDefault="00D16F99" w:rsidP="00D16F99">
            <w:pPr>
              <w:overflowPunct w:val="0"/>
              <w:autoSpaceDE w:val="0"/>
              <w:autoSpaceDN w:val="0"/>
              <w:adjustRightInd w:val="0"/>
              <w:jc w:val="center"/>
              <w:textAlignment w:val="baseline"/>
              <w:rPr>
                <w:rFonts w:asciiTheme="majorHAnsi" w:hAnsiTheme="majorHAnsi" w:cstheme="majorHAnsi"/>
                <w:b/>
                <w:bCs/>
                <w:sz w:val="20"/>
                <w:u w:val="single"/>
              </w:rPr>
            </w:pPr>
            <w:r w:rsidRPr="00C4308A">
              <w:rPr>
                <w:rFonts w:asciiTheme="majorHAnsi" w:hAnsiTheme="majorHAnsi" w:cstheme="majorHAnsi"/>
                <w:b/>
                <w:bCs/>
                <w:sz w:val="20"/>
                <w:u w:val="single"/>
              </w:rPr>
              <w:t>Advent – Christmas around the world</w:t>
            </w:r>
          </w:p>
          <w:p w14:paraId="5ABE5C81" w14:textId="77777777" w:rsidR="00D16F99" w:rsidRPr="00C4308A" w:rsidRDefault="00D16F99" w:rsidP="00D16F99">
            <w:pPr>
              <w:numPr>
                <w:ilvl w:val="0"/>
                <w:numId w:val="25"/>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Describe how Advent and Christmas is celebrated around the world by Christians and people of other faiths or those who do not follow a religion</w:t>
            </w:r>
          </w:p>
          <w:p w14:paraId="53EFB24E" w14:textId="77777777" w:rsidR="00D16F99" w:rsidRPr="00C4308A" w:rsidRDefault="00D16F99" w:rsidP="00D16F99">
            <w:pPr>
              <w:numPr>
                <w:ilvl w:val="0"/>
                <w:numId w:val="25"/>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Identify how Christians express their faith at Christmas time through literature and the arts.</w:t>
            </w:r>
          </w:p>
          <w:p w14:paraId="2D983454" w14:textId="77777777" w:rsidR="00D16F99" w:rsidRPr="00C4308A" w:rsidRDefault="00D16F99" w:rsidP="00D16F99">
            <w:pPr>
              <w:numPr>
                <w:ilvl w:val="0"/>
                <w:numId w:val="25"/>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Explore common/shared beliefs about Christmas</w:t>
            </w:r>
          </w:p>
          <w:p w14:paraId="26489FAC" w14:textId="77777777" w:rsidR="00D16F99" w:rsidRPr="00C4308A" w:rsidRDefault="00D16F99" w:rsidP="00D16F99">
            <w:pPr>
              <w:overflowPunct w:val="0"/>
              <w:autoSpaceDE w:val="0"/>
              <w:autoSpaceDN w:val="0"/>
              <w:adjustRightInd w:val="0"/>
              <w:textAlignment w:val="baseline"/>
              <w:rPr>
                <w:rFonts w:asciiTheme="majorHAnsi" w:hAnsiTheme="majorHAnsi" w:cstheme="majorHAnsi"/>
                <w:sz w:val="20"/>
              </w:rPr>
            </w:pPr>
          </w:p>
          <w:p w14:paraId="1A42E650" w14:textId="73DC7222" w:rsidR="00FA0D6C" w:rsidRPr="00C4308A" w:rsidRDefault="00FA0D6C" w:rsidP="00FA0D6C">
            <w:pPr>
              <w:rPr>
                <w:rFonts w:asciiTheme="majorHAnsi" w:hAnsiTheme="majorHAnsi" w:cstheme="majorHAnsi"/>
                <w:highlight w:val="yellow"/>
              </w:rPr>
            </w:pPr>
          </w:p>
        </w:tc>
        <w:tc>
          <w:tcPr>
            <w:tcW w:w="4404" w:type="dxa"/>
            <w:gridSpan w:val="2"/>
          </w:tcPr>
          <w:p w14:paraId="77F6B12C" w14:textId="77777777" w:rsidR="00D16F99" w:rsidRPr="00C4308A" w:rsidRDefault="00D16F99" w:rsidP="00D16F99">
            <w:pPr>
              <w:overflowPunct w:val="0"/>
              <w:autoSpaceDE w:val="0"/>
              <w:autoSpaceDN w:val="0"/>
              <w:adjustRightInd w:val="0"/>
              <w:jc w:val="center"/>
              <w:textAlignment w:val="baseline"/>
              <w:rPr>
                <w:rFonts w:asciiTheme="majorHAnsi" w:hAnsiTheme="majorHAnsi" w:cstheme="majorHAnsi"/>
                <w:b/>
                <w:bCs/>
                <w:sz w:val="20"/>
                <w:u w:val="single"/>
              </w:rPr>
            </w:pPr>
            <w:r w:rsidRPr="00C4308A">
              <w:rPr>
                <w:rFonts w:asciiTheme="majorHAnsi" w:hAnsiTheme="majorHAnsi" w:cstheme="majorHAnsi"/>
                <w:b/>
                <w:bCs/>
                <w:sz w:val="20"/>
                <w:u w:val="single"/>
              </w:rPr>
              <w:t>Rituals – food in religious Worship</w:t>
            </w:r>
          </w:p>
          <w:p w14:paraId="7DB8FA2C" w14:textId="77777777" w:rsidR="00D16F99" w:rsidRPr="00C4308A" w:rsidRDefault="00D16F99" w:rsidP="00D16F99">
            <w:pPr>
              <w:numPr>
                <w:ilvl w:val="0"/>
                <w:numId w:val="26"/>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Explain the significance of food as part of Christian, Jewish, Muslim and Hindu worship</w:t>
            </w:r>
          </w:p>
          <w:p w14:paraId="3C627161" w14:textId="77777777" w:rsidR="00D16F99" w:rsidRPr="00C4308A" w:rsidRDefault="00D16F99" w:rsidP="00D16F99">
            <w:pPr>
              <w:numPr>
                <w:ilvl w:val="0"/>
                <w:numId w:val="26"/>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Identify and name some foods used in worship in each of the four religions</w:t>
            </w:r>
          </w:p>
          <w:p w14:paraId="27A478C5" w14:textId="77777777" w:rsidR="00D16F99" w:rsidRPr="00C4308A" w:rsidRDefault="00D16F99" w:rsidP="00D16F99">
            <w:pPr>
              <w:numPr>
                <w:ilvl w:val="0"/>
                <w:numId w:val="26"/>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Recount the rituals associated with the sharing of food in Christianity, Judaism, Islam and Hinduism</w:t>
            </w:r>
          </w:p>
          <w:p w14:paraId="6BB9F1EF" w14:textId="77777777" w:rsidR="00D16F99" w:rsidRPr="00C4308A" w:rsidRDefault="00D16F99" w:rsidP="00D16F99">
            <w:pPr>
              <w:numPr>
                <w:ilvl w:val="0"/>
                <w:numId w:val="26"/>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Identify some similarities and differences between religious practises</w:t>
            </w:r>
          </w:p>
          <w:p w14:paraId="57834BE5" w14:textId="77777777" w:rsidR="00D16F99" w:rsidRPr="00C4308A" w:rsidRDefault="00D16F99" w:rsidP="00D16F99">
            <w:pPr>
              <w:numPr>
                <w:ilvl w:val="0"/>
                <w:numId w:val="26"/>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Demonstrate an understanding that personal experiences and feelings can influence their attitudes and actions</w:t>
            </w:r>
          </w:p>
          <w:p w14:paraId="141051B4" w14:textId="77777777" w:rsidR="00FA0D6C" w:rsidRPr="00C4308A" w:rsidRDefault="00FA0D6C" w:rsidP="00FA0D6C">
            <w:pPr>
              <w:rPr>
                <w:rFonts w:asciiTheme="majorHAnsi" w:hAnsiTheme="majorHAnsi" w:cstheme="majorHAnsi"/>
                <w:highlight w:val="yellow"/>
                <w:u w:val="thick"/>
              </w:rPr>
            </w:pPr>
          </w:p>
          <w:p w14:paraId="19099C52" w14:textId="77777777" w:rsidR="00D16F99" w:rsidRPr="00C4308A" w:rsidRDefault="00D16F99" w:rsidP="00D16F99">
            <w:pPr>
              <w:overflowPunct w:val="0"/>
              <w:autoSpaceDE w:val="0"/>
              <w:autoSpaceDN w:val="0"/>
              <w:adjustRightInd w:val="0"/>
              <w:jc w:val="center"/>
              <w:textAlignment w:val="baseline"/>
              <w:rPr>
                <w:rFonts w:asciiTheme="majorHAnsi" w:hAnsiTheme="majorHAnsi" w:cstheme="majorHAnsi"/>
                <w:b/>
                <w:bCs/>
                <w:sz w:val="20"/>
                <w:szCs w:val="20"/>
                <w:u w:val="single"/>
              </w:rPr>
            </w:pPr>
            <w:r w:rsidRPr="00C4308A">
              <w:rPr>
                <w:rFonts w:asciiTheme="majorHAnsi" w:hAnsiTheme="majorHAnsi" w:cstheme="majorHAnsi"/>
                <w:b/>
                <w:bCs/>
                <w:sz w:val="20"/>
                <w:szCs w:val="20"/>
                <w:u w:val="single"/>
              </w:rPr>
              <w:t>Easter Foods and The Last Supper</w:t>
            </w:r>
          </w:p>
          <w:p w14:paraId="1BAC40AE" w14:textId="77777777" w:rsidR="00D16F99" w:rsidRPr="00C4308A" w:rsidRDefault="00D16F99" w:rsidP="00D16F99">
            <w:pPr>
              <w:numPr>
                <w:ilvl w:val="0"/>
                <w:numId w:val="21"/>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Make connections between the Easter story and current Easter traditions</w:t>
            </w:r>
          </w:p>
          <w:p w14:paraId="3A3A00D8" w14:textId="77777777" w:rsidR="00D16F99" w:rsidRPr="00C4308A" w:rsidRDefault="00D16F99" w:rsidP="00D16F99">
            <w:pPr>
              <w:numPr>
                <w:ilvl w:val="0"/>
                <w:numId w:val="21"/>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Understand and explain the symbolism for Christians behind the use of particular foods at Easter time</w:t>
            </w:r>
          </w:p>
          <w:p w14:paraId="5E3F29B2" w14:textId="77777777" w:rsidR="00D16F99" w:rsidRPr="00C4308A" w:rsidRDefault="00D16F99" w:rsidP="00D16F99">
            <w:pPr>
              <w:numPr>
                <w:ilvl w:val="0"/>
                <w:numId w:val="21"/>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Recount the key events of The Last Supper, reflecting on the themes of friendship, betrayal and forgiveness</w:t>
            </w:r>
          </w:p>
          <w:p w14:paraId="39D8C271" w14:textId="63036396" w:rsidR="00D16F99" w:rsidRPr="00C4308A" w:rsidRDefault="00D16F99" w:rsidP="00FA0D6C">
            <w:pPr>
              <w:rPr>
                <w:rFonts w:asciiTheme="majorHAnsi" w:hAnsiTheme="majorHAnsi" w:cstheme="majorHAnsi"/>
                <w:highlight w:val="yellow"/>
                <w:u w:val="thick"/>
              </w:rPr>
            </w:pPr>
          </w:p>
        </w:tc>
        <w:tc>
          <w:tcPr>
            <w:tcW w:w="3939" w:type="dxa"/>
            <w:gridSpan w:val="2"/>
          </w:tcPr>
          <w:p w14:paraId="0E75033E" w14:textId="77777777" w:rsidR="00D16F99" w:rsidRPr="00C4308A" w:rsidRDefault="00D16F99" w:rsidP="00D16F99">
            <w:pPr>
              <w:overflowPunct w:val="0"/>
              <w:autoSpaceDE w:val="0"/>
              <w:autoSpaceDN w:val="0"/>
              <w:adjustRightInd w:val="0"/>
              <w:jc w:val="center"/>
              <w:textAlignment w:val="baseline"/>
              <w:rPr>
                <w:rFonts w:asciiTheme="majorHAnsi" w:hAnsiTheme="majorHAnsi" w:cstheme="majorHAnsi"/>
                <w:b/>
                <w:bCs/>
                <w:sz w:val="20"/>
                <w:szCs w:val="20"/>
                <w:u w:val="single"/>
              </w:rPr>
            </w:pPr>
            <w:r w:rsidRPr="00C4308A">
              <w:rPr>
                <w:rFonts w:asciiTheme="majorHAnsi" w:hAnsiTheme="majorHAnsi" w:cstheme="majorHAnsi"/>
                <w:b/>
                <w:bCs/>
                <w:sz w:val="20"/>
                <w:szCs w:val="20"/>
                <w:u w:val="single"/>
              </w:rPr>
              <w:t>Special Books and Sacred Texts - Christianity</w:t>
            </w:r>
          </w:p>
          <w:p w14:paraId="050097A5" w14:textId="77777777" w:rsidR="00D16F99" w:rsidRPr="00C4308A" w:rsidRDefault="00D16F99" w:rsidP="00D16F99">
            <w:pPr>
              <w:numPr>
                <w:ilvl w:val="0"/>
                <w:numId w:val="27"/>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Recall and explain the importance of the Bible to Christians</w:t>
            </w:r>
          </w:p>
          <w:p w14:paraId="02C6529D" w14:textId="77777777" w:rsidR="00D16F99" w:rsidRPr="00C4308A" w:rsidRDefault="00D16F99" w:rsidP="00D16F99">
            <w:pPr>
              <w:numPr>
                <w:ilvl w:val="0"/>
                <w:numId w:val="27"/>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Demonstrate the ritual of how the Bible is handled and explain the reasons behind the ritual</w:t>
            </w:r>
          </w:p>
          <w:p w14:paraId="0D5BF0F5" w14:textId="77777777" w:rsidR="00D16F99" w:rsidRPr="00C4308A" w:rsidRDefault="00D16F99" w:rsidP="00D16F99">
            <w:pPr>
              <w:numPr>
                <w:ilvl w:val="0"/>
                <w:numId w:val="27"/>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Identify the sacred texts for Hindus and explain their importance to a believer</w:t>
            </w:r>
          </w:p>
          <w:p w14:paraId="1B37A905" w14:textId="77777777" w:rsidR="00D16F99" w:rsidRPr="00C4308A" w:rsidRDefault="00D16F99" w:rsidP="00D16F99">
            <w:pPr>
              <w:numPr>
                <w:ilvl w:val="0"/>
                <w:numId w:val="27"/>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Describe how Hindu stories help Hindus in their daily lives</w:t>
            </w:r>
          </w:p>
          <w:p w14:paraId="415BF045" w14:textId="77777777" w:rsidR="00D16F99" w:rsidRPr="00C4308A" w:rsidRDefault="00D16F99" w:rsidP="00D16F99">
            <w:pPr>
              <w:numPr>
                <w:ilvl w:val="0"/>
                <w:numId w:val="27"/>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Identify similarities and differences between the rituals involved in handling these sacred texts</w:t>
            </w:r>
          </w:p>
          <w:p w14:paraId="7F1D5D88" w14:textId="77777777" w:rsidR="00D16F99" w:rsidRPr="00C4308A" w:rsidRDefault="00D16F99" w:rsidP="00D16F99">
            <w:pPr>
              <w:numPr>
                <w:ilvl w:val="0"/>
                <w:numId w:val="27"/>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Demonstrate an understanding that personal experiences and feelings can influence their attitudes and actions</w:t>
            </w:r>
          </w:p>
          <w:p w14:paraId="249A1BC6" w14:textId="77777777" w:rsidR="00D16F99" w:rsidRPr="00C4308A" w:rsidRDefault="00D16F99" w:rsidP="00D16F99">
            <w:pPr>
              <w:numPr>
                <w:ilvl w:val="0"/>
                <w:numId w:val="27"/>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Explain how common/shared beliefs of what is right and wrong affect behaviour</w:t>
            </w:r>
          </w:p>
          <w:p w14:paraId="704626E0" w14:textId="77777777" w:rsidR="00FA0D6C" w:rsidRPr="00C4308A" w:rsidRDefault="00FA0D6C" w:rsidP="00FA0D6C">
            <w:pPr>
              <w:rPr>
                <w:rFonts w:asciiTheme="majorHAnsi" w:hAnsiTheme="majorHAnsi" w:cstheme="majorHAnsi"/>
                <w:highlight w:val="yellow"/>
              </w:rPr>
            </w:pPr>
          </w:p>
          <w:p w14:paraId="123A6992" w14:textId="47284E06" w:rsidR="00D16F99" w:rsidRPr="00C4308A" w:rsidRDefault="00D16F99" w:rsidP="00FA0D6C">
            <w:pPr>
              <w:rPr>
                <w:rFonts w:asciiTheme="majorHAnsi" w:hAnsiTheme="majorHAnsi" w:cstheme="majorHAnsi"/>
                <w:highlight w:val="yellow"/>
              </w:rPr>
            </w:pPr>
          </w:p>
        </w:tc>
      </w:tr>
      <w:tr w:rsidR="00641207" w:rsidRPr="00C4308A" w14:paraId="40B1C280" w14:textId="77777777" w:rsidTr="00940D04">
        <w:tc>
          <w:tcPr>
            <w:tcW w:w="2015" w:type="dxa"/>
          </w:tcPr>
          <w:p w14:paraId="2DC2481C" w14:textId="22BF3212" w:rsidR="00D16F99" w:rsidRPr="00C4308A" w:rsidRDefault="00D16F99" w:rsidP="00D16F99">
            <w:pPr>
              <w:rPr>
                <w:rFonts w:asciiTheme="majorHAnsi" w:hAnsiTheme="majorHAnsi" w:cstheme="majorHAnsi"/>
                <w:highlight w:val="yellow"/>
              </w:rPr>
            </w:pPr>
            <w:r w:rsidRPr="00C4308A">
              <w:rPr>
                <w:rFonts w:asciiTheme="majorHAnsi" w:hAnsiTheme="majorHAnsi" w:cstheme="majorHAnsi"/>
              </w:rPr>
              <w:t xml:space="preserve">YEAR 5 </w:t>
            </w:r>
          </w:p>
        </w:tc>
        <w:tc>
          <w:tcPr>
            <w:tcW w:w="4181" w:type="dxa"/>
            <w:gridSpan w:val="2"/>
          </w:tcPr>
          <w:p w14:paraId="4DF116B7" w14:textId="1FF6EAFD" w:rsidR="00D16F99" w:rsidRPr="00C4308A" w:rsidRDefault="00D16F99" w:rsidP="00D16F99">
            <w:pPr>
              <w:overflowPunct w:val="0"/>
              <w:autoSpaceDE w:val="0"/>
              <w:autoSpaceDN w:val="0"/>
              <w:adjustRightInd w:val="0"/>
              <w:jc w:val="center"/>
              <w:textAlignment w:val="baseline"/>
              <w:rPr>
                <w:rFonts w:asciiTheme="majorHAnsi" w:hAnsiTheme="majorHAnsi" w:cstheme="majorHAnsi"/>
                <w:sz w:val="20"/>
                <w:szCs w:val="20"/>
              </w:rPr>
            </w:pPr>
            <w:r w:rsidRPr="00C4308A">
              <w:rPr>
                <w:rFonts w:asciiTheme="majorHAnsi" w:hAnsiTheme="majorHAnsi" w:cstheme="majorHAnsi"/>
                <w:b/>
                <w:bCs/>
                <w:sz w:val="20"/>
                <w:szCs w:val="20"/>
                <w:u w:val="single"/>
              </w:rPr>
              <w:t>Rules for living – the Ten Commandments</w:t>
            </w:r>
            <w:r w:rsidRPr="00C4308A">
              <w:rPr>
                <w:rFonts w:asciiTheme="majorHAnsi" w:hAnsiTheme="majorHAnsi" w:cstheme="majorHAnsi"/>
                <w:sz w:val="20"/>
                <w:szCs w:val="20"/>
              </w:rPr>
              <w:t>.</w:t>
            </w:r>
          </w:p>
          <w:p w14:paraId="62C68E71" w14:textId="77777777" w:rsidR="00D16F99" w:rsidRPr="00C4308A" w:rsidRDefault="00D16F99" w:rsidP="00D16F99">
            <w:pPr>
              <w:numPr>
                <w:ilvl w:val="0"/>
                <w:numId w:val="28"/>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lastRenderedPageBreak/>
              <w:t>Identify the rules for living applied by Jewish people and describe their meaning, using appropriate vocabulary</w:t>
            </w:r>
          </w:p>
          <w:p w14:paraId="76537404" w14:textId="77777777" w:rsidR="00D16F99" w:rsidRPr="00C4308A" w:rsidRDefault="00D16F99" w:rsidP="00D16F99">
            <w:pPr>
              <w:numPr>
                <w:ilvl w:val="0"/>
                <w:numId w:val="28"/>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Recount their origins, according to Jewish stories</w:t>
            </w:r>
          </w:p>
          <w:p w14:paraId="7A96BE07" w14:textId="77777777" w:rsidR="00D16F99" w:rsidRPr="00C4308A" w:rsidRDefault="00D16F99" w:rsidP="00D16F99">
            <w:pPr>
              <w:numPr>
                <w:ilvl w:val="0"/>
                <w:numId w:val="28"/>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 xml:space="preserve">Recognise how these rules of living affect the daily life of Jewish people </w:t>
            </w:r>
          </w:p>
          <w:p w14:paraId="0405070F" w14:textId="77777777" w:rsidR="00D16F99" w:rsidRPr="00C4308A" w:rsidRDefault="00D16F99" w:rsidP="00D16F99">
            <w:pPr>
              <w:numPr>
                <w:ilvl w:val="0"/>
                <w:numId w:val="28"/>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 xml:space="preserve">Recognise how moral values and religious beliefs can influence behaviour; </w:t>
            </w:r>
          </w:p>
          <w:p w14:paraId="4FEC8F4F" w14:textId="77777777" w:rsidR="00D16F99" w:rsidRPr="00C4308A" w:rsidRDefault="00D16F99" w:rsidP="00D16F99">
            <w:pPr>
              <w:numPr>
                <w:ilvl w:val="0"/>
                <w:numId w:val="28"/>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Ask questions about matters of right and wrong and suggest answers which show understanding of moral and religious teachings.</w:t>
            </w:r>
          </w:p>
          <w:p w14:paraId="4142A0C4" w14:textId="77777777" w:rsidR="00D16F99" w:rsidRPr="00C4308A" w:rsidRDefault="00D16F99" w:rsidP="00D16F99">
            <w:pPr>
              <w:numPr>
                <w:ilvl w:val="0"/>
                <w:numId w:val="28"/>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Recall what happened in the Holocaust to Jewish people and other minority groups, giving some reasons for the Nazis’ persecution of these groups</w:t>
            </w:r>
          </w:p>
          <w:p w14:paraId="5EA1BF27" w14:textId="403A13FD" w:rsidR="00D16F99" w:rsidRPr="00C4308A" w:rsidRDefault="00D16F99" w:rsidP="00D16F99">
            <w:pPr>
              <w:overflowPunct w:val="0"/>
              <w:autoSpaceDE w:val="0"/>
              <w:autoSpaceDN w:val="0"/>
              <w:adjustRightInd w:val="0"/>
              <w:jc w:val="center"/>
              <w:textAlignment w:val="baseline"/>
              <w:rPr>
                <w:rFonts w:asciiTheme="majorHAnsi" w:hAnsiTheme="majorHAnsi" w:cstheme="majorHAnsi"/>
                <w:b/>
                <w:bCs/>
                <w:sz w:val="20"/>
                <w:szCs w:val="20"/>
              </w:rPr>
            </w:pPr>
            <w:r w:rsidRPr="00C4308A">
              <w:rPr>
                <w:rFonts w:asciiTheme="majorHAnsi" w:hAnsiTheme="majorHAnsi" w:cstheme="majorHAnsi"/>
                <w:b/>
                <w:bCs/>
                <w:sz w:val="20"/>
                <w:szCs w:val="20"/>
              </w:rPr>
              <w:t>Reflect on the impact that the Holocaust has had</w:t>
            </w:r>
          </w:p>
          <w:p w14:paraId="0F1DA56F" w14:textId="77777777" w:rsidR="00D16F99" w:rsidRPr="00C4308A" w:rsidRDefault="00D16F99" w:rsidP="00D16F99">
            <w:pPr>
              <w:overflowPunct w:val="0"/>
              <w:autoSpaceDE w:val="0"/>
              <w:autoSpaceDN w:val="0"/>
              <w:adjustRightInd w:val="0"/>
              <w:jc w:val="center"/>
              <w:textAlignment w:val="baseline"/>
              <w:rPr>
                <w:rFonts w:asciiTheme="majorHAnsi" w:hAnsiTheme="majorHAnsi" w:cstheme="majorHAnsi"/>
                <w:b/>
                <w:bCs/>
                <w:sz w:val="20"/>
                <w:szCs w:val="20"/>
              </w:rPr>
            </w:pPr>
          </w:p>
          <w:p w14:paraId="74F4A5CA" w14:textId="7F60429A" w:rsidR="00D16F99" w:rsidRPr="00C4308A" w:rsidRDefault="00D16F99" w:rsidP="00D16F99">
            <w:pPr>
              <w:overflowPunct w:val="0"/>
              <w:autoSpaceDE w:val="0"/>
              <w:autoSpaceDN w:val="0"/>
              <w:adjustRightInd w:val="0"/>
              <w:jc w:val="center"/>
              <w:textAlignment w:val="baseline"/>
              <w:rPr>
                <w:rFonts w:asciiTheme="majorHAnsi" w:hAnsiTheme="majorHAnsi" w:cstheme="majorHAnsi"/>
                <w:b/>
                <w:bCs/>
                <w:sz w:val="20"/>
                <w:szCs w:val="20"/>
                <w:u w:val="single"/>
              </w:rPr>
            </w:pPr>
            <w:r w:rsidRPr="00C4308A">
              <w:rPr>
                <w:rFonts w:asciiTheme="majorHAnsi" w:hAnsiTheme="majorHAnsi" w:cstheme="majorHAnsi"/>
                <w:b/>
                <w:bCs/>
                <w:sz w:val="20"/>
                <w:szCs w:val="20"/>
                <w:u w:val="single"/>
              </w:rPr>
              <w:t>Light as a symbol – Advent, Hanukkah, Christmas</w:t>
            </w:r>
          </w:p>
          <w:p w14:paraId="38CD968A" w14:textId="1D22750C" w:rsidR="00D16F99" w:rsidRPr="00C4308A" w:rsidRDefault="00D16F99" w:rsidP="00D16F99">
            <w:pPr>
              <w:numPr>
                <w:ilvl w:val="0"/>
                <w:numId w:val="29"/>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Identify the symbolism of light in some religious celebrations</w:t>
            </w:r>
          </w:p>
          <w:p w14:paraId="4214F5B6" w14:textId="77777777" w:rsidR="00D16F99" w:rsidRPr="00C4308A" w:rsidRDefault="00D16F99" w:rsidP="00D16F99">
            <w:pPr>
              <w:numPr>
                <w:ilvl w:val="0"/>
                <w:numId w:val="29"/>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Describe how the use of light during celebrations could affect the experience of believers</w:t>
            </w:r>
          </w:p>
          <w:p w14:paraId="39232F31" w14:textId="77777777" w:rsidR="00D16F99" w:rsidRPr="00C4308A" w:rsidRDefault="00D16F99" w:rsidP="00D16F99">
            <w:pPr>
              <w:numPr>
                <w:ilvl w:val="0"/>
                <w:numId w:val="29"/>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Reflect upon the personal significance of using light in celebrations</w:t>
            </w:r>
          </w:p>
          <w:p w14:paraId="5207E9BC" w14:textId="77777777" w:rsidR="00D16F99" w:rsidRPr="00C4308A" w:rsidRDefault="00D16F99" w:rsidP="00D16F99">
            <w:pPr>
              <w:overflowPunct w:val="0"/>
              <w:autoSpaceDE w:val="0"/>
              <w:autoSpaceDN w:val="0"/>
              <w:adjustRightInd w:val="0"/>
              <w:textAlignment w:val="baseline"/>
              <w:rPr>
                <w:rFonts w:asciiTheme="majorHAnsi" w:hAnsiTheme="majorHAnsi" w:cstheme="majorHAnsi"/>
                <w:sz w:val="20"/>
                <w:szCs w:val="20"/>
              </w:rPr>
            </w:pPr>
          </w:p>
          <w:p w14:paraId="0BFE512C" w14:textId="20B44378" w:rsidR="00D16F99" w:rsidRPr="00C4308A" w:rsidRDefault="00D16F99" w:rsidP="00D16F99">
            <w:pPr>
              <w:jc w:val="center"/>
              <w:rPr>
                <w:rFonts w:asciiTheme="majorHAnsi" w:hAnsiTheme="majorHAnsi" w:cstheme="majorHAnsi"/>
                <w:b/>
                <w:bCs/>
                <w:i/>
                <w:iCs/>
                <w:highlight w:val="yellow"/>
              </w:rPr>
            </w:pPr>
          </w:p>
        </w:tc>
        <w:tc>
          <w:tcPr>
            <w:tcW w:w="4404" w:type="dxa"/>
            <w:gridSpan w:val="2"/>
          </w:tcPr>
          <w:p w14:paraId="26A9D0E6" w14:textId="18B33795" w:rsidR="00C4308A" w:rsidRPr="00C4308A" w:rsidRDefault="00C4308A" w:rsidP="00C4308A">
            <w:pPr>
              <w:overflowPunct w:val="0"/>
              <w:autoSpaceDE w:val="0"/>
              <w:autoSpaceDN w:val="0"/>
              <w:adjustRightInd w:val="0"/>
              <w:jc w:val="center"/>
              <w:textAlignment w:val="baseline"/>
              <w:rPr>
                <w:rFonts w:asciiTheme="majorHAnsi" w:hAnsiTheme="majorHAnsi" w:cstheme="majorHAnsi"/>
                <w:b/>
                <w:bCs/>
                <w:sz w:val="20"/>
                <w:szCs w:val="20"/>
                <w:u w:val="single"/>
              </w:rPr>
            </w:pPr>
            <w:r w:rsidRPr="00C4308A">
              <w:rPr>
                <w:rFonts w:asciiTheme="majorHAnsi" w:hAnsiTheme="majorHAnsi" w:cstheme="majorHAnsi"/>
                <w:b/>
                <w:bCs/>
                <w:sz w:val="20"/>
                <w:szCs w:val="20"/>
                <w:u w:val="single"/>
              </w:rPr>
              <w:lastRenderedPageBreak/>
              <w:t>Leaders in religious communities and of religion today.</w:t>
            </w:r>
          </w:p>
          <w:p w14:paraId="6F388960" w14:textId="77777777" w:rsidR="00D16F99" w:rsidRPr="00C4308A" w:rsidRDefault="00C4308A" w:rsidP="00C4308A">
            <w:pPr>
              <w:jc w:val="center"/>
              <w:rPr>
                <w:rFonts w:asciiTheme="majorHAnsi" w:hAnsiTheme="majorHAnsi" w:cstheme="majorHAnsi"/>
                <w:b/>
                <w:bCs/>
                <w:sz w:val="20"/>
                <w:szCs w:val="20"/>
                <w:u w:val="single"/>
              </w:rPr>
            </w:pPr>
            <w:r w:rsidRPr="00C4308A">
              <w:rPr>
                <w:rFonts w:asciiTheme="majorHAnsi" w:hAnsiTheme="majorHAnsi" w:cstheme="majorHAnsi"/>
                <w:b/>
                <w:bCs/>
                <w:sz w:val="20"/>
                <w:szCs w:val="20"/>
                <w:u w:val="single"/>
              </w:rPr>
              <w:t>Celebrations for Passover</w:t>
            </w:r>
            <w:r w:rsidRPr="00C4308A">
              <w:rPr>
                <w:rFonts w:asciiTheme="majorHAnsi" w:hAnsiTheme="majorHAnsi" w:cstheme="majorHAnsi"/>
                <w:b/>
                <w:bCs/>
                <w:sz w:val="20"/>
                <w:u w:val="single"/>
              </w:rPr>
              <w:t>.</w:t>
            </w:r>
          </w:p>
          <w:p w14:paraId="5C580120" w14:textId="77777777" w:rsidR="00C4308A" w:rsidRPr="00C4308A" w:rsidRDefault="00C4308A" w:rsidP="00C4308A">
            <w:pPr>
              <w:numPr>
                <w:ilvl w:val="0"/>
                <w:numId w:val="29"/>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lastRenderedPageBreak/>
              <w:t>Explore the characteristics of authority figures</w:t>
            </w:r>
          </w:p>
          <w:p w14:paraId="37300F34" w14:textId="77777777" w:rsidR="00C4308A" w:rsidRPr="00C4308A" w:rsidRDefault="00C4308A" w:rsidP="00C4308A">
            <w:pPr>
              <w:numPr>
                <w:ilvl w:val="0"/>
                <w:numId w:val="29"/>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Define the characteristics of a religious leader</w:t>
            </w:r>
          </w:p>
          <w:p w14:paraId="49C40AEB" w14:textId="77777777" w:rsidR="00C4308A" w:rsidRPr="00C4308A" w:rsidRDefault="00C4308A" w:rsidP="00C4308A">
            <w:pPr>
              <w:numPr>
                <w:ilvl w:val="0"/>
                <w:numId w:val="29"/>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Compare and contrast the roles and responsibilities of different religious leaders, including leaders with a global role, e.g. the Pope</w:t>
            </w:r>
          </w:p>
          <w:p w14:paraId="00E3A8B9" w14:textId="77777777" w:rsidR="00C4308A" w:rsidRPr="00C4308A" w:rsidRDefault="00C4308A" w:rsidP="00C4308A">
            <w:pPr>
              <w:numPr>
                <w:ilvl w:val="0"/>
                <w:numId w:val="29"/>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Identify authority figures who have had an impact on their lives for different reasons</w:t>
            </w:r>
          </w:p>
          <w:p w14:paraId="38CC8265" w14:textId="77777777" w:rsidR="00C4308A" w:rsidRPr="00C4308A" w:rsidRDefault="00C4308A" w:rsidP="00C4308A">
            <w:pPr>
              <w:numPr>
                <w:ilvl w:val="0"/>
                <w:numId w:val="29"/>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Examine the influence of religious leaders upon believers and compare with personal experiences</w:t>
            </w:r>
          </w:p>
          <w:p w14:paraId="54D0C444" w14:textId="77777777" w:rsidR="00C4308A" w:rsidRPr="00C4308A" w:rsidRDefault="00C4308A" w:rsidP="00C4308A">
            <w:pPr>
              <w:numPr>
                <w:ilvl w:val="0"/>
                <w:numId w:val="29"/>
              </w:numPr>
              <w:rPr>
                <w:rFonts w:asciiTheme="majorHAnsi" w:hAnsiTheme="majorHAnsi" w:cstheme="majorHAnsi"/>
                <w:sz w:val="20"/>
                <w:szCs w:val="20"/>
              </w:rPr>
            </w:pPr>
            <w:r w:rsidRPr="00C4308A">
              <w:rPr>
                <w:rFonts w:asciiTheme="majorHAnsi" w:hAnsiTheme="majorHAnsi" w:cstheme="majorHAnsi"/>
                <w:sz w:val="20"/>
                <w:szCs w:val="20"/>
              </w:rPr>
              <w:t>Recount key events in the story of the Jews exodus from Egypt, including the role of Moses in the story</w:t>
            </w:r>
          </w:p>
          <w:p w14:paraId="68063B51" w14:textId="77777777" w:rsidR="00C4308A" w:rsidRPr="00C4308A" w:rsidRDefault="00C4308A" w:rsidP="00C4308A">
            <w:pPr>
              <w:numPr>
                <w:ilvl w:val="0"/>
                <w:numId w:val="29"/>
              </w:numPr>
              <w:rPr>
                <w:rFonts w:asciiTheme="majorHAnsi" w:hAnsiTheme="majorHAnsi" w:cstheme="majorHAnsi"/>
                <w:sz w:val="20"/>
                <w:szCs w:val="20"/>
              </w:rPr>
            </w:pPr>
            <w:r w:rsidRPr="00C4308A">
              <w:rPr>
                <w:rFonts w:asciiTheme="majorHAnsi" w:hAnsiTheme="majorHAnsi" w:cstheme="majorHAnsi"/>
                <w:sz w:val="20"/>
                <w:szCs w:val="20"/>
              </w:rPr>
              <w:t>Explain the significance of the story to Jews today and how it is celebrated in Passover</w:t>
            </w:r>
          </w:p>
          <w:p w14:paraId="65619294" w14:textId="4E4C846E" w:rsidR="00C4308A" w:rsidRPr="00C4308A" w:rsidRDefault="00C4308A" w:rsidP="00C4308A">
            <w:pPr>
              <w:rPr>
                <w:rFonts w:asciiTheme="majorHAnsi" w:hAnsiTheme="majorHAnsi" w:cstheme="majorHAnsi"/>
                <w:sz w:val="20"/>
                <w:szCs w:val="20"/>
              </w:rPr>
            </w:pPr>
            <w:r w:rsidRPr="00C4308A">
              <w:rPr>
                <w:rFonts w:asciiTheme="majorHAnsi" w:hAnsiTheme="majorHAnsi" w:cstheme="majorHAnsi"/>
                <w:sz w:val="20"/>
                <w:szCs w:val="20"/>
              </w:rPr>
              <w:t xml:space="preserve">Describe the significance of each item on a </w:t>
            </w:r>
            <w:proofErr w:type="spellStart"/>
            <w:r w:rsidRPr="00C4308A">
              <w:rPr>
                <w:rFonts w:asciiTheme="majorHAnsi" w:hAnsiTheme="majorHAnsi" w:cstheme="majorHAnsi"/>
                <w:sz w:val="20"/>
                <w:szCs w:val="20"/>
              </w:rPr>
              <w:t>Sedar</w:t>
            </w:r>
            <w:proofErr w:type="spellEnd"/>
            <w:r w:rsidRPr="00C4308A">
              <w:rPr>
                <w:rFonts w:asciiTheme="majorHAnsi" w:hAnsiTheme="majorHAnsi" w:cstheme="majorHAnsi"/>
                <w:sz w:val="20"/>
                <w:szCs w:val="20"/>
              </w:rPr>
              <w:t xml:space="preserve"> plate</w:t>
            </w:r>
          </w:p>
          <w:p w14:paraId="688149B9" w14:textId="77777777" w:rsidR="00C4308A" w:rsidRPr="00C4308A" w:rsidRDefault="00C4308A" w:rsidP="00C4308A">
            <w:pPr>
              <w:rPr>
                <w:rFonts w:asciiTheme="majorHAnsi" w:hAnsiTheme="majorHAnsi" w:cstheme="majorHAnsi"/>
                <w:sz w:val="20"/>
                <w:szCs w:val="20"/>
              </w:rPr>
            </w:pPr>
          </w:p>
          <w:p w14:paraId="2116A00F" w14:textId="77777777" w:rsidR="00C4308A" w:rsidRPr="00C4308A" w:rsidRDefault="00C4308A" w:rsidP="00C4308A">
            <w:pPr>
              <w:overflowPunct w:val="0"/>
              <w:autoSpaceDE w:val="0"/>
              <w:autoSpaceDN w:val="0"/>
              <w:adjustRightInd w:val="0"/>
              <w:jc w:val="center"/>
              <w:textAlignment w:val="baseline"/>
              <w:rPr>
                <w:rFonts w:asciiTheme="majorHAnsi" w:hAnsiTheme="majorHAnsi" w:cstheme="majorHAnsi"/>
                <w:b/>
                <w:bCs/>
                <w:sz w:val="20"/>
                <w:szCs w:val="20"/>
                <w:u w:val="single"/>
              </w:rPr>
            </w:pPr>
            <w:r w:rsidRPr="00C4308A">
              <w:rPr>
                <w:rFonts w:asciiTheme="majorHAnsi" w:hAnsiTheme="majorHAnsi" w:cstheme="majorHAnsi"/>
                <w:b/>
                <w:bCs/>
                <w:sz w:val="20"/>
                <w:szCs w:val="20"/>
                <w:u w:val="single"/>
              </w:rPr>
              <w:t>Celebrations for Easter (Jesus &amp; betrayal)</w:t>
            </w:r>
          </w:p>
          <w:p w14:paraId="7D3270C0" w14:textId="77777777" w:rsidR="00C4308A" w:rsidRPr="00C4308A" w:rsidRDefault="00C4308A" w:rsidP="00C4308A">
            <w:pPr>
              <w:numPr>
                <w:ilvl w:val="0"/>
                <w:numId w:val="30"/>
              </w:numPr>
              <w:rPr>
                <w:rFonts w:asciiTheme="majorHAnsi" w:hAnsiTheme="majorHAnsi" w:cstheme="majorHAnsi"/>
                <w:sz w:val="20"/>
                <w:szCs w:val="20"/>
              </w:rPr>
            </w:pPr>
            <w:r w:rsidRPr="00C4308A">
              <w:rPr>
                <w:rFonts w:asciiTheme="majorHAnsi" w:hAnsiTheme="majorHAnsi" w:cstheme="majorHAnsi"/>
                <w:sz w:val="20"/>
                <w:szCs w:val="20"/>
              </w:rPr>
              <w:t>Recount the key events of Holy Week and what happened to Jesus in the last hours of his life</w:t>
            </w:r>
          </w:p>
          <w:p w14:paraId="131C7701" w14:textId="77777777" w:rsidR="00C4308A" w:rsidRPr="00C4308A" w:rsidRDefault="00C4308A" w:rsidP="00C4308A">
            <w:pPr>
              <w:numPr>
                <w:ilvl w:val="0"/>
                <w:numId w:val="30"/>
              </w:numPr>
              <w:rPr>
                <w:rFonts w:asciiTheme="majorHAnsi" w:hAnsiTheme="majorHAnsi" w:cstheme="majorHAnsi"/>
                <w:sz w:val="20"/>
                <w:szCs w:val="20"/>
              </w:rPr>
            </w:pPr>
            <w:r w:rsidRPr="00C4308A">
              <w:rPr>
                <w:rFonts w:asciiTheme="majorHAnsi" w:hAnsiTheme="majorHAnsi" w:cstheme="majorHAnsi"/>
                <w:sz w:val="20"/>
                <w:szCs w:val="20"/>
              </w:rPr>
              <w:t>Identify the common themes between Easter and Passover</w:t>
            </w:r>
          </w:p>
          <w:p w14:paraId="460E2194" w14:textId="77777777" w:rsidR="00C4308A" w:rsidRPr="00C4308A" w:rsidRDefault="00C4308A" w:rsidP="00C4308A">
            <w:pPr>
              <w:numPr>
                <w:ilvl w:val="0"/>
                <w:numId w:val="30"/>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Describe the possible impact of the events of the Crucifixion on Christians today</w:t>
            </w:r>
          </w:p>
          <w:p w14:paraId="272AF7CB" w14:textId="77777777" w:rsidR="00C4308A" w:rsidRPr="00C4308A" w:rsidRDefault="00C4308A" w:rsidP="00C4308A">
            <w:pPr>
              <w:numPr>
                <w:ilvl w:val="0"/>
                <w:numId w:val="30"/>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Demonstrate an understanding that personal experiences and feelings can influence attitudes and actions</w:t>
            </w:r>
          </w:p>
          <w:p w14:paraId="69923A7A" w14:textId="12731E64" w:rsidR="00C4308A" w:rsidRPr="00C4308A" w:rsidRDefault="00C4308A" w:rsidP="00C4308A">
            <w:pPr>
              <w:rPr>
                <w:rFonts w:asciiTheme="majorHAnsi" w:hAnsiTheme="majorHAnsi" w:cstheme="majorHAnsi"/>
                <w:highlight w:val="yellow"/>
              </w:rPr>
            </w:pPr>
          </w:p>
        </w:tc>
        <w:tc>
          <w:tcPr>
            <w:tcW w:w="3939" w:type="dxa"/>
            <w:gridSpan w:val="2"/>
          </w:tcPr>
          <w:p w14:paraId="269DDE46" w14:textId="1164D7F5" w:rsidR="00C4308A" w:rsidRPr="00C4308A" w:rsidRDefault="00C4308A" w:rsidP="00C4308A">
            <w:pPr>
              <w:overflowPunct w:val="0"/>
              <w:autoSpaceDE w:val="0"/>
              <w:autoSpaceDN w:val="0"/>
              <w:adjustRightInd w:val="0"/>
              <w:jc w:val="center"/>
              <w:textAlignment w:val="baseline"/>
              <w:rPr>
                <w:rFonts w:asciiTheme="majorHAnsi" w:hAnsiTheme="majorHAnsi" w:cstheme="majorHAnsi"/>
                <w:b/>
                <w:bCs/>
                <w:sz w:val="20"/>
                <w:szCs w:val="20"/>
                <w:u w:val="single"/>
              </w:rPr>
            </w:pPr>
            <w:r w:rsidRPr="00C4308A">
              <w:rPr>
                <w:rFonts w:asciiTheme="majorHAnsi" w:hAnsiTheme="majorHAnsi" w:cstheme="majorHAnsi"/>
                <w:b/>
                <w:bCs/>
                <w:sz w:val="20"/>
                <w:szCs w:val="20"/>
                <w:u w:val="single"/>
              </w:rPr>
              <w:lastRenderedPageBreak/>
              <w:t>Creation stories and ultimate questions they raise</w:t>
            </w:r>
          </w:p>
          <w:p w14:paraId="0EF30711" w14:textId="77777777" w:rsidR="00C4308A" w:rsidRPr="00C4308A" w:rsidRDefault="00C4308A" w:rsidP="00C4308A">
            <w:pPr>
              <w:numPr>
                <w:ilvl w:val="0"/>
                <w:numId w:val="31"/>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lastRenderedPageBreak/>
              <w:t>Identify questions to which there are no universally agreed answers</w:t>
            </w:r>
          </w:p>
          <w:p w14:paraId="1C62DB70" w14:textId="77777777" w:rsidR="00C4308A" w:rsidRPr="00C4308A" w:rsidRDefault="00C4308A" w:rsidP="00C4308A">
            <w:pPr>
              <w:numPr>
                <w:ilvl w:val="0"/>
                <w:numId w:val="31"/>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Identify questions which religions attempt to provide answers to</w:t>
            </w:r>
          </w:p>
          <w:p w14:paraId="17891D60" w14:textId="77777777" w:rsidR="00C4308A" w:rsidRPr="00C4308A" w:rsidRDefault="00C4308A" w:rsidP="00C4308A">
            <w:pPr>
              <w:numPr>
                <w:ilvl w:val="0"/>
                <w:numId w:val="31"/>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Compare and contrast stories of creation from different religions</w:t>
            </w:r>
          </w:p>
          <w:p w14:paraId="02389C82" w14:textId="1605606B" w:rsidR="00C4308A" w:rsidRPr="00C4308A" w:rsidRDefault="00C4308A" w:rsidP="00C4308A">
            <w:pPr>
              <w:numPr>
                <w:ilvl w:val="0"/>
                <w:numId w:val="31"/>
              </w:numPr>
              <w:overflowPunct w:val="0"/>
              <w:autoSpaceDE w:val="0"/>
              <w:autoSpaceDN w:val="0"/>
              <w:adjustRightInd w:val="0"/>
              <w:textAlignment w:val="baseline"/>
              <w:rPr>
                <w:rFonts w:asciiTheme="majorHAnsi" w:hAnsiTheme="majorHAnsi" w:cstheme="majorHAnsi"/>
                <w:sz w:val="20"/>
                <w:szCs w:val="20"/>
              </w:rPr>
            </w:pPr>
            <w:r w:rsidRPr="00C4308A">
              <w:rPr>
                <w:rFonts w:asciiTheme="majorHAnsi" w:hAnsiTheme="majorHAnsi" w:cstheme="majorHAnsi"/>
                <w:sz w:val="20"/>
                <w:szCs w:val="20"/>
              </w:rPr>
              <w:t>Make links between beliefs of creation and how they are connected to believers’ lives, e.g. Sunday being a ‘day of rest’ for Christians</w:t>
            </w:r>
          </w:p>
          <w:p w14:paraId="368252DD" w14:textId="50D8D648" w:rsidR="00D16F99" w:rsidRPr="00C4308A" w:rsidRDefault="00C4308A" w:rsidP="00C4308A">
            <w:pPr>
              <w:rPr>
                <w:rFonts w:asciiTheme="majorHAnsi" w:hAnsiTheme="majorHAnsi" w:cstheme="majorHAnsi"/>
                <w:highlight w:val="yellow"/>
              </w:rPr>
            </w:pPr>
            <w:r w:rsidRPr="00C4308A">
              <w:rPr>
                <w:rFonts w:asciiTheme="majorHAnsi" w:hAnsiTheme="majorHAnsi" w:cstheme="majorHAnsi"/>
                <w:sz w:val="20"/>
                <w:szCs w:val="20"/>
              </w:rPr>
              <w:t>Describe how Jewish people celebrate the creation of the world and explain the significance of the ritual</w:t>
            </w:r>
          </w:p>
        </w:tc>
      </w:tr>
      <w:tr w:rsidR="00641207" w:rsidRPr="00C4308A" w14:paraId="432F1E2A" w14:textId="77777777" w:rsidTr="00940D04">
        <w:tc>
          <w:tcPr>
            <w:tcW w:w="2015" w:type="dxa"/>
          </w:tcPr>
          <w:p w14:paraId="5800804C" w14:textId="05D1AFFB" w:rsidR="00D16F99" w:rsidRPr="00C4308A" w:rsidRDefault="00D16F99" w:rsidP="00D16F99">
            <w:pPr>
              <w:rPr>
                <w:rFonts w:asciiTheme="majorHAnsi" w:hAnsiTheme="majorHAnsi" w:cstheme="majorHAnsi"/>
                <w:highlight w:val="yellow"/>
              </w:rPr>
            </w:pPr>
            <w:r w:rsidRPr="00C4308A">
              <w:rPr>
                <w:rFonts w:asciiTheme="majorHAnsi" w:hAnsiTheme="majorHAnsi" w:cstheme="majorHAnsi"/>
              </w:rPr>
              <w:lastRenderedPageBreak/>
              <w:t xml:space="preserve">YEAR 6 </w:t>
            </w:r>
          </w:p>
        </w:tc>
        <w:tc>
          <w:tcPr>
            <w:tcW w:w="4181" w:type="dxa"/>
            <w:gridSpan w:val="2"/>
          </w:tcPr>
          <w:p w14:paraId="5F752B1B" w14:textId="77777777" w:rsidR="00D16F99" w:rsidRPr="00C4308A" w:rsidRDefault="00C4308A" w:rsidP="00C4308A">
            <w:pPr>
              <w:jc w:val="center"/>
              <w:rPr>
                <w:rFonts w:asciiTheme="majorHAnsi" w:hAnsiTheme="majorHAnsi" w:cstheme="majorHAnsi"/>
                <w:b/>
                <w:bCs/>
                <w:iCs/>
                <w:sz w:val="20"/>
                <w:szCs w:val="20"/>
                <w:u w:val="single"/>
              </w:rPr>
            </w:pPr>
            <w:r w:rsidRPr="00C4308A">
              <w:rPr>
                <w:rFonts w:asciiTheme="majorHAnsi" w:hAnsiTheme="majorHAnsi" w:cstheme="majorHAnsi"/>
                <w:b/>
                <w:bCs/>
                <w:iCs/>
                <w:sz w:val="20"/>
                <w:szCs w:val="20"/>
                <w:u w:val="single"/>
              </w:rPr>
              <w:t>Ideas about God</w:t>
            </w:r>
          </w:p>
          <w:p w14:paraId="2D039189" w14:textId="77777777" w:rsidR="00C4308A" w:rsidRPr="00C4308A" w:rsidRDefault="00C4308A" w:rsidP="00C4308A">
            <w:pPr>
              <w:numPr>
                <w:ilvl w:val="0"/>
                <w:numId w:val="32"/>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Using appropriate religious vocabularies pupils identify and describe key features of Christian belief in God</w:t>
            </w:r>
          </w:p>
          <w:p w14:paraId="7CF30FBB" w14:textId="77777777" w:rsidR="00C4308A" w:rsidRPr="00C4308A" w:rsidRDefault="00C4308A" w:rsidP="00C4308A">
            <w:pPr>
              <w:numPr>
                <w:ilvl w:val="0"/>
                <w:numId w:val="32"/>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Raise and suggest own answers, including religious ones, to a range of ultimate questions, e.g. what might God be like?</w:t>
            </w:r>
          </w:p>
          <w:p w14:paraId="4AF865CB" w14:textId="3665F78F" w:rsidR="00C4308A" w:rsidRPr="00C4308A" w:rsidRDefault="00C4308A" w:rsidP="00C4308A">
            <w:pPr>
              <w:overflowPunct w:val="0"/>
              <w:autoSpaceDE w:val="0"/>
              <w:autoSpaceDN w:val="0"/>
              <w:adjustRightInd w:val="0"/>
              <w:jc w:val="center"/>
              <w:textAlignment w:val="baseline"/>
              <w:rPr>
                <w:rFonts w:asciiTheme="majorHAnsi" w:hAnsiTheme="majorHAnsi" w:cstheme="majorHAnsi"/>
                <w:b/>
                <w:bCs/>
                <w:sz w:val="20"/>
                <w:u w:val="single"/>
              </w:rPr>
            </w:pPr>
            <w:r w:rsidRPr="00C4308A">
              <w:rPr>
                <w:rFonts w:asciiTheme="majorHAnsi" w:hAnsiTheme="majorHAnsi" w:cstheme="majorHAnsi"/>
                <w:b/>
                <w:bCs/>
                <w:sz w:val="20"/>
                <w:u w:val="single"/>
              </w:rPr>
              <w:lastRenderedPageBreak/>
              <w:t>Christmas—sacred and secular</w:t>
            </w:r>
          </w:p>
          <w:p w14:paraId="2035E80C" w14:textId="77777777" w:rsidR="00C4308A" w:rsidRPr="00C4308A" w:rsidRDefault="00C4308A" w:rsidP="00C4308A">
            <w:pPr>
              <w:numPr>
                <w:ilvl w:val="0"/>
                <w:numId w:val="33"/>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Identify and describe the differences between the sacred and the secular Christmas</w:t>
            </w:r>
          </w:p>
          <w:p w14:paraId="4F13D2A0" w14:textId="77777777" w:rsidR="00C4308A" w:rsidRPr="00C4308A" w:rsidRDefault="00C4308A" w:rsidP="00C4308A">
            <w:pPr>
              <w:numPr>
                <w:ilvl w:val="0"/>
                <w:numId w:val="33"/>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Ask questions and suggest own answers about the significant experiences of Christians at Christmas</w:t>
            </w:r>
          </w:p>
          <w:p w14:paraId="46841BCB" w14:textId="4FFECD8A" w:rsidR="00C4308A" w:rsidRPr="00C4308A" w:rsidRDefault="00C4308A" w:rsidP="00C4308A">
            <w:pPr>
              <w:numPr>
                <w:ilvl w:val="0"/>
                <w:numId w:val="33"/>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Examine the modern impression of Christmas versus the more traditional and address the argument that Christmas should be a celebration for Christians only</w:t>
            </w:r>
            <w:r w:rsidR="00B443BA">
              <w:rPr>
                <w:rFonts w:asciiTheme="majorHAnsi" w:hAnsiTheme="majorHAnsi" w:cstheme="majorHAnsi"/>
                <w:sz w:val="20"/>
              </w:rPr>
              <w:t>.</w:t>
            </w:r>
          </w:p>
          <w:p w14:paraId="059C16E6" w14:textId="74A0FF75" w:rsidR="00C4308A" w:rsidRPr="00C4308A" w:rsidRDefault="00C4308A" w:rsidP="00C4308A">
            <w:pPr>
              <w:jc w:val="center"/>
              <w:rPr>
                <w:rFonts w:asciiTheme="majorHAnsi" w:hAnsiTheme="majorHAnsi" w:cstheme="majorHAnsi"/>
                <w:b/>
                <w:bCs/>
                <w:iCs/>
                <w:sz w:val="20"/>
                <w:szCs w:val="20"/>
                <w:highlight w:val="yellow"/>
                <w:u w:val="single"/>
              </w:rPr>
            </w:pPr>
          </w:p>
        </w:tc>
        <w:tc>
          <w:tcPr>
            <w:tcW w:w="4404" w:type="dxa"/>
            <w:gridSpan w:val="2"/>
          </w:tcPr>
          <w:p w14:paraId="49524AED" w14:textId="751154D7" w:rsidR="00C4308A" w:rsidRPr="00C4308A" w:rsidRDefault="00C4308A" w:rsidP="00C4308A">
            <w:pPr>
              <w:overflowPunct w:val="0"/>
              <w:autoSpaceDE w:val="0"/>
              <w:autoSpaceDN w:val="0"/>
              <w:adjustRightInd w:val="0"/>
              <w:jc w:val="center"/>
              <w:textAlignment w:val="baseline"/>
              <w:rPr>
                <w:rFonts w:asciiTheme="majorHAnsi" w:hAnsiTheme="majorHAnsi" w:cstheme="majorHAnsi"/>
                <w:b/>
                <w:bCs/>
                <w:sz w:val="20"/>
                <w:u w:val="single"/>
              </w:rPr>
            </w:pPr>
            <w:r w:rsidRPr="00C4308A">
              <w:rPr>
                <w:rFonts w:asciiTheme="majorHAnsi" w:hAnsiTheme="majorHAnsi" w:cstheme="majorHAnsi"/>
                <w:b/>
                <w:bCs/>
                <w:sz w:val="20"/>
                <w:u w:val="single"/>
              </w:rPr>
              <w:lastRenderedPageBreak/>
              <w:t>Human responsibility for the environment—different beliefs</w:t>
            </w:r>
          </w:p>
          <w:p w14:paraId="3927A14B" w14:textId="77777777" w:rsidR="00C4308A" w:rsidRPr="00C4308A" w:rsidRDefault="00C4308A" w:rsidP="00C4308A">
            <w:pPr>
              <w:numPr>
                <w:ilvl w:val="0"/>
                <w:numId w:val="34"/>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Identify beliefs that influence human actions, e.g. I think animals should have the same respect as humans so I don’t eat meat</w:t>
            </w:r>
          </w:p>
          <w:p w14:paraId="40638925" w14:textId="00039BA1" w:rsidR="00C4308A" w:rsidRPr="00C4308A" w:rsidRDefault="00C4308A" w:rsidP="00C4308A">
            <w:pPr>
              <w:numPr>
                <w:ilvl w:val="0"/>
                <w:numId w:val="34"/>
              </w:numPr>
              <w:rPr>
                <w:rFonts w:asciiTheme="majorHAnsi" w:hAnsiTheme="majorHAnsi" w:cstheme="majorHAnsi"/>
                <w:sz w:val="20"/>
              </w:rPr>
            </w:pPr>
            <w:r w:rsidRPr="00C4308A">
              <w:rPr>
                <w:rFonts w:asciiTheme="majorHAnsi" w:hAnsiTheme="majorHAnsi" w:cstheme="majorHAnsi"/>
                <w:sz w:val="20"/>
                <w:szCs w:val="20"/>
              </w:rPr>
              <w:lastRenderedPageBreak/>
              <w:t>Make links between Christian beliefs and how they view the relationship between humans, the environment and other living creatures</w:t>
            </w:r>
          </w:p>
          <w:p w14:paraId="25761ED8" w14:textId="77777777" w:rsidR="00C4308A" w:rsidRPr="00C4308A" w:rsidRDefault="00C4308A" w:rsidP="00C4308A">
            <w:pPr>
              <w:ind w:left="360"/>
              <w:rPr>
                <w:rFonts w:asciiTheme="majorHAnsi" w:hAnsiTheme="majorHAnsi" w:cstheme="majorHAnsi"/>
                <w:sz w:val="20"/>
              </w:rPr>
            </w:pPr>
          </w:p>
          <w:p w14:paraId="6E99AC1C" w14:textId="186C926E" w:rsidR="00C4308A" w:rsidRPr="00C4308A" w:rsidRDefault="00C4308A" w:rsidP="00C4308A">
            <w:pPr>
              <w:overflowPunct w:val="0"/>
              <w:autoSpaceDE w:val="0"/>
              <w:autoSpaceDN w:val="0"/>
              <w:adjustRightInd w:val="0"/>
              <w:jc w:val="center"/>
              <w:textAlignment w:val="baseline"/>
              <w:rPr>
                <w:rFonts w:asciiTheme="majorHAnsi" w:hAnsiTheme="majorHAnsi" w:cstheme="majorHAnsi"/>
                <w:b/>
                <w:bCs/>
                <w:sz w:val="20"/>
                <w:u w:val="single"/>
              </w:rPr>
            </w:pPr>
            <w:r w:rsidRPr="00C4308A">
              <w:rPr>
                <w:rFonts w:asciiTheme="majorHAnsi" w:hAnsiTheme="majorHAnsi" w:cstheme="majorHAnsi"/>
                <w:b/>
                <w:bCs/>
                <w:sz w:val="20"/>
                <w:u w:val="single"/>
              </w:rPr>
              <w:t>Suffering—overcoming evil</w:t>
            </w:r>
          </w:p>
          <w:p w14:paraId="0F0EFF74" w14:textId="77777777" w:rsidR="00C4308A" w:rsidRPr="00C4308A" w:rsidRDefault="00C4308A" w:rsidP="00C4308A">
            <w:pPr>
              <w:numPr>
                <w:ilvl w:val="0"/>
                <w:numId w:val="35"/>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Using appropriate religious vocabulary to identify and describe different religious beliefs and teachings about morality and suffering</w:t>
            </w:r>
          </w:p>
          <w:p w14:paraId="4D6AB6D1" w14:textId="77777777" w:rsidR="00C4308A" w:rsidRPr="00C4308A" w:rsidRDefault="00C4308A" w:rsidP="00C4308A">
            <w:pPr>
              <w:numPr>
                <w:ilvl w:val="0"/>
                <w:numId w:val="35"/>
              </w:numPr>
              <w:overflowPunct w:val="0"/>
              <w:autoSpaceDE w:val="0"/>
              <w:autoSpaceDN w:val="0"/>
              <w:adjustRightInd w:val="0"/>
              <w:textAlignment w:val="baseline"/>
              <w:rPr>
                <w:rFonts w:asciiTheme="majorHAnsi" w:hAnsiTheme="majorHAnsi" w:cstheme="majorHAnsi"/>
                <w:sz w:val="20"/>
              </w:rPr>
            </w:pPr>
            <w:r w:rsidRPr="00C4308A">
              <w:rPr>
                <w:rFonts w:asciiTheme="majorHAnsi" w:hAnsiTheme="majorHAnsi" w:cstheme="majorHAnsi"/>
                <w:sz w:val="20"/>
              </w:rPr>
              <w:t>Ask questions about morality and suffering; suggest answers which show understanding of moral and religious teachings, e.g. can desire cause suffering? Why is there suffering in the world? How do you overcome evil and promote goodness?</w:t>
            </w:r>
          </w:p>
          <w:p w14:paraId="08163853" w14:textId="661CB0D0" w:rsidR="00D16F99" w:rsidRPr="00C4308A" w:rsidRDefault="00D16F99" w:rsidP="00D16F99">
            <w:pPr>
              <w:rPr>
                <w:rFonts w:asciiTheme="majorHAnsi" w:hAnsiTheme="majorHAnsi" w:cstheme="majorHAnsi"/>
                <w:highlight w:val="yellow"/>
              </w:rPr>
            </w:pPr>
          </w:p>
        </w:tc>
        <w:tc>
          <w:tcPr>
            <w:tcW w:w="3939" w:type="dxa"/>
            <w:gridSpan w:val="2"/>
          </w:tcPr>
          <w:p w14:paraId="389B91A4" w14:textId="5858EA2D" w:rsidR="00D16F99" w:rsidRPr="00C4308A" w:rsidRDefault="00D16F99" w:rsidP="00D16F99">
            <w:pPr>
              <w:rPr>
                <w:rFonts w:asciiTheme="majorHAnsi" w:hAnsiTheme="majorHAnsi" w:cstheme="majorHAnsi"/>
                <w:b/>
                <w:highlight w:val="yellow"/>
              </w:rPr>
            </w:pPr>
          </w:p>
        </w:tc>
      </w:tr>
      <w:tr w:rsidR="00D16F99" w:rsidRPr="00C4308A" w14:paraId="71171CEF" w14:textId="77777777" w:rsidTr="00940D04">
        <w:tc>
          <w:tcPr>
            <w:tcW w:w="2015" w:type="dxa"/>
          </w:tcPr>
          <w:p w14:paraId="08F3AFA6" w14:textId="619FABC5" w:rsidR="00D16F99" w:rsidRPr="00C4308A" w:rsidRDefault="00D16F99" w:rsidP="00D16F99">
            <w:pPr>
              <w:rPr>
                <w:rFonts w:asciiTheme="majorHAnsi" w:hAnsiTheme="majorHAnsi" w:cstheme="majorHAnsi"/>
                <w:highlight w:val="yellow"/>
              </w:rPr>
            </w:pPr>
            <w:r w:rsidRPr="00C4308A">
              <w:rPr>
                <w:rFonts w:asciiTheme="majorHAnsi" w:hAnsiTheme="majorHAnsi" w:cstheme="majorHAnsi"/>
              </w:rPr>
              <w:t xml:space="preserve">Key vocabulary </w:t>
            </w:r>
          </w:p>
        </w:tc>
        <w:tc>
          <w:tcPr>
            <w:tcW w:w="12524" w:type="dxa"/>
            <w:gridSpan w:val="6"/>
          </w:tcPr>
          <w:p w14:paraId="26701D3C" w14:textId="5ACEE072" w:rsidR="00D16F99" w:rsidRDefault="00B443BA" w:rsidP="00D16F99">
            <w:pPr>
              <w:rPr>
                <w:rFonts w:asciiTheme="majorHAnsi" w:hAnsiTheme="majorHAnsi" w:cstheme="majorHAnsi"/>
                <w:i/>
                <w:color w:val="3366FF"/>
              </w:rPr>
            </w:pPr>
            <w:r>
              <w:rPr>
                <w:rFonts w:asciiTheme="majorHAnsi" w:hAnsiTheme="majorHAnsi" w:cstheme="majorHAnsi"/>
                <w:i/>
                <w:color w:val="3366FF"/>
              </w:rPr>
              <w:t xml:space="preserve">KS1: belief, faith, God, worship </w:t>
            </w:r>
          </w:p>
          <w:p w14:paraId="341A540C" w14:textId="3F7FAC08" w:rsidR="00B443BA" w:rsidRPr="00C4308A" w:rsidRDefault="00B443BA" w:rsidP="00D16F99">
            <w:pPr>
              <w:rPr>
                <w:rFonts w:asciiTheme="majorHAnsi" w:hAnsiTheme="majorHAnsi" w:cstheme="majorHAnsi"/>
                <w:i/>
              </w:rPr>
            </w:pPr>
          </w:p>
        </w:tc>
      </w:tr>
    </w:tbl>
    <w:p w14:paraId="147A9FE4" w14:textId="3F54B2EA" w:rsidR="00F11A66" w:rsidRPr="00A81D13" w:rsidRDefault="00F11A66" w:rsidP="00F11A66">
      <w:pPr>
        <w:rPr>
          <w:rFonts w:asciiTheme="majorHAnsi" w:hAnsiTheme="majorHAnsi" w:cstheme="majorHAnsi"/>
          <w:b/>
          <w:bCs/>
          <w:color w:val="548DD4" w:themeColor="text2" w:themeTint="99"/>
          <w:sz w:val="32"/>
          <w:szCs w:val="32"/>
        </w:rPr>
      </w:pPr>
    </w:p>
    <w:p w14:paraId="78125C74" w14:textId="77777777" w:rsidR="00A81D13" w:rsidRPr="00A81D13" w:rsidRDefault="00A81D13" w:rsidP="00F11A66">
      <w:pPr>
        <w:tabs>
          <w:tab w:val="left" w:pos="2120"/>
        </w:tabs>
        <w:rPr>
          <w:rFonts w:asciiTheme="majorHAnsi" w:hAnsiTheme="majorHAnsi" w:cstheme="majorHAnsi"/>
          <w:b/>
          <w:bCs/>
          <w:color w:val="548DD4" w:themeColor="text2" w:themeTint="99"/>
          <w:sz w:val="32"/>
          <w:szCs w:val="32"/>
        </w:rPr>
      </w:pPr>
      <w:r w:rsidRPr="00A81D13">
        <w:rPr>
          <w:rFonts w:asciiTheme="majorHAnsi" w:hAnsiTheme="majorHAnsi" w:cstheme="majorHAnsi"/>
          <w:b/>
          <w:bCs/>
          <w:color w:val="548DD4" w:themeColor="text2" w:themeTint="99"/>
          <w:sz w:val="32"/>
          <w:szCs w:val="32"/>
        </w:rPr>
        <w:t>R</w:t>
      </w:r>
      <w:r w:rsidR="00F11A66" w:rsidRPr="00A81D13">
        <w:rPr>
          <w:rFonts w:asciiTheme="majorHAnsi" w:hAnsiTheme="majorHAnsi" w:cstheme="majorHAnsi"/>
          <w:b/>
          <w:bCs/>
          <w:color w:val="548DD4" w:themeColor="text2" w:themeTint="99"/>
          <w:sz w:val="32"/>
          <w:szCs w:val="32"/>
        </w:rPr>
        <w:t xml:space="preserve">eligious education for children and young people: </w:t>
      </w:r>
    </w:p>
    <w:p w14:paraId="6D065A2B" w14:textId="65CBD6C7" w:rsidR="00A81D13" w:rsidRDefault="00F11A66" w:rsidP="00F11A66">
      <w:pPr>
        <w:tabs>
          <w:tab w:val="left" w:pos="2120"/>
        </w:tabs>
        <w:rPr>
          <w:rFonts w:asciiTheme="majorHAnsi" w:hAnsiTheme="majorHAnsi" w:cstheme="majorHAnsi"/>
        </w:rPr>
      </w:pPr>
      <w:r w:rsidRPr="00A81D13">
        <w:rPr>
          <w:rFonts w:asciiTheme="majorHAnsi" w:hAnsiTheme="majorHAnsi" w:cstheme="majorHAnsi"/>
          <w:b/>
          <w:bCs/>
          <w:u w:val="single"/>
        </w:rPr>
        <w:t>provokes challenging questions</w:t>
      </w:r>
      <w:r w:rsidRPr="00F11A66">
        <w:rPr>
          <w:rFonts w:asciiTheme="majorHAnsi" w:hAnsiTheme="majorHAnsi" w:cstheme="majorHAnsi"/>
        </w:rPr>
        <w:t xml:space="preserve"> about the meaning and purpose of life, beliefs, the self, issues of right and wrong, and what it means to be human. It develops pupils’ knowledge and understanding of Christianity, other principal religions, and religious traditions that examine these questions, fostering personal reflection and spiritual development  </w:t>
      </w:r>
    </w:p>
    <w:p w14:paraId="428E3D20" w14:textId="57FB8E8C" w:rsidR="00A81D13" w:rsidRDefault="00F11A66" w:rsidP="00F11A66">
      <w:pPr>
        <w:tabs>
          <w:tab w:val="left" w:pos="2120"/>
        </w:tabs>
        <w:rPr>
          <w:rFonts w:asciiTheme="majorHAnsi" w:hAnsiTheme="majorHAnsi" w:cstheme="majorHAnsi"/>
        </w:rPr>
      </w:pPr>
      <w:r w:rsidRPr="00A81D13">
        <w:rPr>
          <w:rFonts w:asciiTheme="majorHAnsi" w:hAnsiTheme="majorHAnsi" w:cstheme="majorHAnsi"/>
          <w:b/>
          <w:bCs/>
          <w:u w:val="single"/>
        </w:rPr>
        <w:t>encourages pupils to explore their own beliefs</w:t>
      </w:r>
      <w:r w:rsidRPr="00F11A66">
        <w:rPr>
          <w:rFonts w:asciiTheme="majorHAnsi" w:hAnsiTheme="majorHAnsi" w:cstheme="majorHAnsi"/>
        </w:rPr>
        <w:t xml:space="preserve"> (whether they are religious or non-religious), in the light of what they learn, as they examine issues of religious belief and faith and how these impact on personal, institutional and social ethics; and to express their responses. This also builds resilience to anti-democratic or extremist narratives </w:t>
      </w:r>
    </w:p>
    <w:p w14:paraId="32B7E58D" w14:textId="6F09C26D" w:rsidR="00A81D13" w:rsidRDefault="00F11A66" w:rsidP="00F11A66">
      <w:pPr>
        <w:tabs>
          <w:tab w:val="left" w:pos="2120"/>
        </w:tabs>
        <w:rPr>
          <w:rFonts w:asciiTheme="majorHAnsi" w:hAnsiTheme="majorHAnsi" w:cstheme="majorHAnsi"/>
        </w:rPr>
      </w:pPr>
      <w:r w:rsidRPr="00A81D13">
        <w:rPr>
          <w:rFonts w:asciiTheme="majorHAnsi" w:hAnsiTheme="majorHAnsi" w:cstheme="majorHAnsi"/>
          <w:b/>
          <w:bCs/>
          <w:u w:val="single"/>
        </w:rPr>
        <w:t>enables pupils to build their sense of identity and belonging</w:t>
      </w:r>
      <w:r w:rsidRPr="00F11A66">
        <w:rPr>
          <w:rFonts w:asciiTheme="majorHAnsi" w:hAnsiTheme="majorHAnsi" w:cstheme="majorHAnsi"/>
        </w:rPr>
        <w:t xml:space="preserve">, which helps them flourish within their communities and as citizens in a diverse society </w:t>
      </w:r>
      <w:r w:rsidRPr="00A81D13">
        <w:rPr>
          <w:rFonts w:asciiTheme="majorHAnsi" w:hAnsiTheme="majorHAnsi" w:cstheme="majorHAnsi"/>
          <w:b/>
          <w:bCs/>
          <w:u w:val="single"/>
        </w:rPr>
        <w:t>teaches pupils to develop respect for others</w:t>
      </w:r>
      <w:r w:rsidRPr="00F11A66">
        <w:rPr>
          <w:rFonts w:asciiTheme="majorHAnsi" w:hAnsiTheme="majorHAnsi" w:cstheme="majorHAnsi"/>
        </w:rPr>
        <w:t xml:space="preserve">, including people with different faiths and beliefs, and helps to challenge prejudice  </w:t>
      </w:r>
    </w:p>
    <w:p w14:paraId="4F87955D" w14:textId="39274612" w:rsidR="00F11A66" w:rsidRPr="00F11A66" w:rsidRDefault="00F11A66" w:rsidP="00F11A66">
      <w:pPr>
        <w:tabs>
          <w:tab w:val="left" w:pos="2120"/>
        </w:tabs>
        <w:rPr>
          <w:rFonts w:asciiTheme="majorHAnsi" w:hAnsiTheme="majorHAnsi" w:cstheme="majorHAnsi"/>
        </w:rPr>
      </w:pPr>
      <w:r w:rsidRPr="00A81D13">
        <w:rPr>
          <w:rFonts w:asciiTheme="majorHAnsi" w:hAnsiTheme="majorHAnsi" w:cstheme="majorHAnsi"/>
          <w:b/>
          <w:bCs/>
          <w:u w:val="single"/>
        </w:rPr>
        <w:t>prompts pupils to consider their responsibilities to themselves and to others</w:t>
      </w:r>
      <w:r w:rsidRPr="00F11A66">
        <w:rPr>
          <w:rFonts w:asciiTheme="majorHAnsi" w:hAnsiTheme="majorHAnsi" w:cstheme="majorHAnsi"/>
        </w:rPr>
        <w:t xml:space="preserve">, and to explore how they might contribute to their communities and to wider society. It encourages empathy, generosity and compassion. </w:t>
      </w:r>
    </w:p>
    <w:p w14:paraId="0DC2F8F9" w14:textId="233EECE5" w:rsidR="00F11A66" w:rsidRPr="00F11A66" w:rsidRDefault="00F11A66" w:rsidP="00F11A66">
      <w:pPr>
        <w:tabs>
          <w:tab w:val="left" w:pos="2120"/>
        </w:tabs>
        <w:rPr>
          <w:rFonts w:asciiTheme="majorHAnsi" w:hAnsiTheme="majorHAnsi" w:cstheme="majorHAnsi"/>
        </w:rPr>
      </w:pPr>
    </w:p>
    <w:sectPr w:rsidR="00F11A66" w:rsidRPr="00F11A66" w:rsidSect="002119F6">
      <w:headerReference w:type="even" r:id="rId15"/>
      <w:headerReference w:type="default" r:id="rId16"/>
      <w:footerReference w:type="even" r:id="rId17"/>
      <w:footerReference w:type="default" r:id="rId18"/>
      <w:headerReference w:type="first" r:id="rId19"/>
      <w:footerReference w:type="first" r:id="rId20"/>
      <w:pgSz w:w="16817" w:h="11901" w:orient="landscape"/>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4B286" w14:textId="77777777" w:rsidR="00C53B96" w:rsidRDefault="00C53B96" w:rsidP="00C53B96">
      <w:r>
        <w:separator/>
      </w:r>
    </w:p>
  </w:endnote>
  <w:endnote w:type="continuationSeparator" w:id="0">
    <w:p w14:paraId="3F067DDE" w14:textId="77777777" w:rsidR="00C53B96" w:rsidRDefault="00C53B96" w:rsidP="00C5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492E6" w14:textId="77777777" w:rsidR="00C53B96" w:rsidRDefault="00C53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AB32" w14:textId="77777777" w:rsidR="00C53B96" w:rsidRDefault="00C53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46C92" w14:textId="77777777" w:rsidR="00C53B96" w:rsidRDefault="00C53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8E2D4" w14:textId="77777777" w:rsidR="00C53B96" w:rsidRDefault="00C53B96" w:rsidP="00C53B96">
      <w:r>
        <w:separator/>
      </w:r>
    </w:p>
  </w:footnote>
  <w:footnote w:type="continuationSeparator" w:id="0">
    <w:p w14:paraId="5F7E9A04" w14:textId="77777777" w:rsidR="00C53B96" w:rsidRDefault="00C53B96" w:rsidP="00C53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BE4C1" w14:textId="77777777" w:rsidR="00C53B96" w:rsidRDefault="00C53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001183"/>
      <w:docPartObj>
        <w:docPartGallery w:val="Watermarks"/>
        <w:docPartUnique/>
      </w:docPartObj>
    </w:sdtPr>
    <w:sdtEndPr/>
    <w:sdtContent>
      <w:p w14:paraId="504CD52B" w14:textId="4C6449F5" w:rsidR="00C53B96" w:rsidRDefault="00EC44DB">
        <w:pPr>
          <w:pStyle w:val="Header"/>
        </w:pPr>
        <w:r>
          <w:rPr>
            <w:noProof/>
          </w:rPr>
          <w:pict w14:anchorId="15961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50518" o:spid="_x0000_s2049" type="#_x0000_t136" style="position:absolute;margin-left:0;margin-top:0;width:577.15pt;height:101.85pt;rotation:315;z-index:-251658752;mso-position-horizontal:center;mso-position-horizontal-relative:margin;mso-position-vertical:center;mso-position-vertical-relative:margin" o:allowincell="f" fillcolor="silver" stroked="f">
              <v:fill opacity=".5"/>
              <v:textpath style="font-family:&quot;Calibri&quot;;font-size:1pt" string="WORKING DOCUMEN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E66B" w14:textId="77777777" w:rsidR="00C53B96" w:rsidRDefault="00C53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ADC"/>
    <w:multiLevelType w:val="hybridMultilevel"/>
    <w:tmpl w:val="EBB8A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14243"/>
    <w:multiLevelType w:val="hybridMultilevel"/>
    <w:tmpl w:val="B406F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1426C"/>
    <w:multiLevelType w:val="hybridMultilevel"/>
    <w:tmpl w:val="AE72F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4347B5"/>
    <w:multiLevelType w:val="hybridMultilevel"/>
    <w:tmpl w:val="0B0C2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695049"/>
    <w:multiLevelType w:val="hybridMultilevel"/>
    <w:tmpl w:val="58621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8B580F"/>
    <w:multiLevelType w:val="hybridMultilevel"/>
    <w:tmpl w:val="DE7CC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223BD1"/>
    <w:multiLevelType w:val="hybridMultilevel"/>
    <w:tmpl w:val="DFBA8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575185"/>
    <w:multiLevelType w:val="hybridMultilevel"/>
    <w:tmpl w:val="5360F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742FA2"/>
    <w:multiLevelType w:val="multilevel"/>
    <w:tmpl w:val="0CC8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50A11"/>
    <w:multiLevelType w:val="hybridMultilevel"/>
    <w:tmpl w:val="9AFE9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B40859"/>
    <w:multiLevelType w:val="hybridMultilevel"/>
    <w:tmpl w:val="65C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1C02C3"/>
    <w:multiLevelType w:val="hybridMultilevel"/>
    <w:tmpl w:val="44CEE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723D21"/>
    <w:multiLevelType w:val="hybridMultilevel"/>
    <w:tmpl w:val="71F8B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2E5CD7"/>
    <w:multiLevelType w:val="hybridMultilevel"/>
    <w:tmpl w:val="A634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703AD5"/>
    <w:multiLevelType w:val="hybridMultilevel"/>
    <w:tmpl w:val="91A2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050C6"/>
    <w:multiLevelType w:val="hybridMultilevel"/>
    <w:tmpl w:val="05A85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2F5158"/>
    <w:multiLevelType w:val="hybridMultilevel"/>
    <w:tmpl w:val="BA56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825FB"/>
    <w:multiLevelType w:val="hybridMultilevel"/>
    <w:tmpl w:val="E5A2F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CE40EC"/>
    <w:multiLevelType w:val="hybridMultilevel"/>
    <w:tmpl w:val="9F5E8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4818E0"/>
    <w:multiLevelType w:val="hybridMultilevel"/>
    <w:tmpl w:val="B53A1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E8654C"/>
    <w:multiLevelType w:val="hybridMultilevel"/>
    <w:tmpl w:val="D57E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8023C"/>
    <w:multiLevelType w:val="hybridMultilevel"/>
    <w:tmpl w:val="ED4C33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54977AA5"/>
    <w:multiLevelType w:val="hybridMultilevel"/>
    <w:tmpl w:val="B736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46BD5"/>
    <w:multiLevelType w:val="multilevel"/>
    <w:tmpl w:val="53B6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4B3742"/>
    <w:multiLevelType w:val="hybridMultilevel"/>
    <w:tmpl w:val="2CF4E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8E247D"/>
    <w:multiLevelType w:val="hybridMultilevel"/>
    <w:tmpl w:val="58BC8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1A714C"/>
    <w:multiLevelType w:val="hybridMultilevel"/>
    <w:tmpl w:val="8F2CE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9752C1"/>
    <w:multiLevelType w:val="hybridMultilevel"/>
    <w:tmpl w:val="62641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D27289"/>
    <w:multiLevelType w:val="hybridMultilevel"/>
    <w:tmpl w:val="2DB28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CA7AF0"/>
    <w:multiLevelType w:val="hybridMultilevel"/>
    <w:tmpl w:val="1E145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B60C3A"/>
    <w:multiLevelType w:val="hybridMultilevel"/>
    <w:tmpl w:val="0608D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745BC2"/>
    <w:multiLevelType w:val="hybridMultilevel"/>
    <w:tmpl w:val="BA08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FD00D5"/>
    <w:multiLevelType w:val="hybridMultilevel"/>
    <w:tmpl w:val="AFBEB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00771A"/>
    <w:multiLevelType w:val="hybridMultilevel"/>
    <w:tmpl w:val="36E2E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B0732A"/>
    <w:multiLevelType w:val="hybridMultilevel"/>
    <w:tmpl w:val="E706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30FCF"/>
    <w:multiLevelType w:val="hybridMultilevel"/>
    <w:tmpl w:val="E1143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F350AB"/>
    <w:multiLevelType w:val="hybridMultilevel"/>
    <w:tmpl w:val="EAB48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4"/>
  </w:num>
  <w:num w:numId="3">
    <w:abstractNumId w:val="21"/>
  </w:num>
  <w:num w:numId="4">
    <w:abstractNumId w:val="14"/>
  </w:num>
  <w:num w:numId="5">
    <w:abstractNumId w:val="20"/>
  </w:num>
  <w:num w:numId="6">
    <w:abstractNumId w:val="16"/>
  </w:num>
  <w:num w:numId="7">
    <w:abstractNumId w:val="31"/>
  </w:num>
  <w:num w:numId="8">
    <w:abstractNumId w:val="5"/>
  </w:num>
  <w:num w:numId="9">
    <w:abstractNumId w:val="19"/>
  </w:num>
  <w:num w:numId="10">
    <w:abstractNumId w:val="35"/>
  </w:num>
  <w:num w:numId="11">
    <w:abstractNumId w:val="7"/>
  </w:num>
  <w:num w:numId="12">
    <w:abstractNumId w:val="28"/>
  </w:num>
  <w:num w:numId="13">
    <w:abstractNumId w:val="29"/>
  </w:num>
  <w:num w:numId="14">
    <w:abstractNumId w:val="13"/>
  </w:num>
  <w:num w:numId="15">
    <w:abstractNumId w:val="0"/>
  </w:num>
  <w:num w:numId="16">
    <w:abstractNumId w:val="6"/>
  </w:num>
  <w:num w:numId="17">
    <w:abstractNumId w:val="26"/>
  </w:num>
  <w:num w:numId="18">
    <w:abstractNumId w:val="18"/>
  </w:num>
  <w:num w:numId="19">
    <w:abstractNumId w:val="30"/>
  </w:num>
  <w:num w:numId="20">
    <w:abstractNumId w:val="3"/>
  </w:num>
  <w:num w:numId="21">
    <w:abstractNumId w:val="4"/>
  </w:num>
  <w:num w:numId="22">
    <w:abstractNumId w:val="17"/>
  </w:num>
  <w:num w:numId="23">
    <w:abstractNumId w:val="9"/>
  </w:num>
  <w:num w:numId="24">
    <w:abstractNumId w:val="27"/>
  </w:num>
  <w:num w:numId="25">
    <w:abstractNumId w:val="10"/>
  </w:num>
  <w:num w:numId="26">
    <w:abstractNumId w:val="1"/>
  </w:num>
  <w:num w:numId="27">
    <w:abstractNumId w:val="32"/>
  </w:num>
  <w:num w:numId="28">
    <w:abstractNumId w:val="24"/>
  </w:num>
  <w:num w:numId="29">
    <w:abstractNumId w:val="33"/>
  </w:num>
  <w:num w:numId="30">
    <w:abstractNumId w:val="2"/>
  </w:num>
  <w:num w:numId="31">
    <w:abstractNumId w:val="15"/>
  </w:num>
  <w:num w:numId="32">
    <w:abstractNumId w:val="36"/>
  </w:num>
  <w:num w:numId="33">
    <w:abstractNumId w:val="12"/>
  </w:num>
  <w:num w:numId="34">
    <w:abstractNumId w:val="25"/>
  </w:num>
  <w:num w:numId="35">
    <w:abstractNumId w:val="11"/>
  </w:num>
  <w:num w:numId="36">
    <w:abstractNumId w:val="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F6"/>
    <w:rsid w:val="00025B9E"/>
    <w:rsid w:val="00082BDC"/>
    <w:rsid w:val="00091A34"/>
    <w:rsid w:val="0010080E"/>
    <w:rsid w:val="001A025E"/>
    <w:rsid w:val="001A31AE"/>
    <w:rsid w:val="001C6144"/>
    <w:rsid w:val="002119F6"/>
    <w:rsid w:val="00241059"/>
    <w:rsid w:val="00273C2D"/>
    <w:rsid w:val="00276A1F"/>
    <w:rsid w:val="002D3E58"/>
    <w:rsid w:val="00302D58"/>
    <w:rsid w:val="0030625E"/>
    <w:rsid w:val="003D5020"/>
    <w:rsid w:val="00412841"/>
    <w:rsid w:val="00482FD8"/>
    <w:rsid w:val="004E36A9"/>
    <w:rsid w:val="00521746"/>
    <w:rsid w:val="0053478E"/>
    <w:rsid w:val="005451DA"/>
    <w:rsid w:val="005A1852"/>
    <w:rsid w:val="005C79A8"/>
    <w:rsid w:val="005E454D"/>
    <w:rsid w:val="00641207"/>
    <w:rsid w:val="00672899"/>
    <w:rsid w:val="00672C3C"/>
    <w:rsid w:val="006861CB"/>
    <w:rsid w:val="006C0342"/>
    <w:rsid w:val="00710C73"/>
    <w:rsid w:val="00747E0E"/>
    <w:rsid w:val="007A2E06"/>
    <w:rsid w:val="00940D04"/>
    <w:rsid w:val="00941878"/>
    <w:rsid w:val="009574E9"/>
    <w:rsid w:val="00976D8B"/>
    <w:rsid w:val="009E7A67"/>
    <w:rsid w:val="009F7AAB"/>
    <w:rsid w:val="00A239E4"/>
    <w:rsid w:val="00A26BE8"/>
    <w:rsid w:val="00A81D13"/>
    <w:rsid w:val="00A86E91"/>
    <w:rsid w:val="00B015EA"/>
    <w:rsid w:val="00B25675"/>
    <w:rsid w:val="00B443BA"/>
    <w:rsid w:val="00B77C95"/>
    <w:rsid w:val="00BC782A"/>
    <w:rsid w:val="00BE054A"/>
    <w:rsid w:val="00BF3F8B"/>
    <w:rsid w:val="00C262B0"/>
    <w:rsid w:val="00C4308A"/>
    <w:rsid w:val="00C53B96"/>
    <w:rsid w:val="00C76F7B"/>
    <w:rsid w:val="00CD3A33"/>
    <w:rsid w:val="00CD70E5"/>
    <w:rsid w:val="00D16F99"/>
    <w:rsid w:val="00D71801"/>
    <w:rsid w:val="00D7618D"/>
    <w:rsid w:val="00D9355B"/>
    <w:rsid w:val="00DA57A5"/>
    <w:rsid w:val="00E11F14"/>
    <w:rsid w:val="00E17B3F"/>
    <w:rsid w:val="00E42C4C"/>
    <w:rsid w:val="00E667BF"/>
    <w:rsid w:val="00E70E6B"/>
    <w:rsid w:val="00E76FA2"/>
    <w:rsid w:val="00EA1E51"/>
    <w:rsid w:val="00EC44DB"/>
    <w:rsid w:val="00F11A66"/>
    <w:rsid w:val="00F468CE"/>
    <w:rsid w:val="00F562A7"/>
    <w:rsid w:val="00F738E5"/>
    <w:rsid w:val="00FA0D6C"/>
    <w:rsid w:val="00FA52BF"/>
    <w:rsid w:val="00FC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2B74BB"/>
  <w14:defaultImageDpi w14:val="300"/>
  <w15:docId w15:val="{AD34AC27-4379-4D42-B7A5-D30E3AB5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F6"/>
    <w:pPr>
      <w:ind w:left="720"/>
      <w:contextualSpacing/>
    </w:pPr>
  </w:style>
  <w:style w:type="paragraph" w:styleId="NormalWeb">
    <w:name w:val="Normal (Web)"/>
    <w:basedOn w:val="Normal"/>
    <w:uiPriority w:val="99"/>
    <w:unhideWhenUsed/>
    <w:rsid w:val="009574E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443BA"/>
    <w:rPr>
      <w:color w:val="0000FF" w:themeColor="hyperlink"/>
      <w:u w:val="single"/>
    </w:rPr>
  </w:style>
  <w:style w:type="character" w:customStyle="1" w:styleId="UnresolvedMention1">
    <w:name w:val="Unresolved Mention1"/>
    <w:basedOn w:val="DefaultParagraphFont"/>
    <w:uiPriority w:val="99"/>
    <w:semiHidden/>
    <w:unhideWhenUsed/>
    <w:rsid w:val="00B443BA"/>
    <w:rPr>
      <w:color w:val="605E5C"/>
      <w:shd w:val="clear" w:color="auto" w:fill="E1DFDD"/>
    </w:rPr>
  </w:style>
  <w:style w:type="paragraph" w:styleId="Header">
    <w:name w:val="header"/>
    <w:basedOn w:val="Normal"/>
    <w:link w:val="HeaderChar"/>
    <w:uiPriority w:val="99"/>
    <w:unhideWhenUsed/>
    <w:rsid w:val="00C53B96"/>
    <w:pPr>
      <w:tabs>
        <w:tab w:val="center" w:pos="4513"/>
        <w:tab w:val="right" w:pos="9026"/>
      </w:tabs>
    </w:pPr>
  </w:style>
  <w:style w:type="character" w:customStyle="1" w:styleId="HeaderChar">
    <w:name w:val="Header Char"/>
    <w:basedOn w:val="DefaultParagraphFont"/>
    <w:link w:val="Header"/>
    <w:uiPriority w:val="99"/>
    <w:rsid w:val="00C53B96"/>
    <w:rPr>
      <w:lang w:val="en-GB"/>
    </w:rPr>
  </w:style>
  <w:style w:type="paragraph" w:styleId="Footer">
    <w:name w:val="footer"/>
    <w:basedOn w:val="Normal"/>
    <w:link w:val="FooterChar"/>
    <w:uiPriority w:val="99"/>
    <w:unhideWhenUsed/>
    <w:rsid w:val="00C53B96"/>
    <w:pPr>
      <w:tabs>
        <w:tab w:val="center" w:pos="4513"/>
        <w:tab w:val="right" w:pos="9026"/>
      </w:tabs>
    </w:pPr>
  </w:style>
  <w:style w:type="character" w:customStyle="1" w:styleId="FooterChar">
    <w:name w:val="Footer Char"/>
    <w:basedOn w:val="DefaultParagraphFont"/>
    <w:link w:val="Footer"/>
    <w:uiPriority w:val="99"/>
    <w:rsid w:val="00C53B9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7036">
      <w:bodyDiv w:val="1"/>
      <w:marLeft w:val="0"/>
      <w:marRight w:val="0"/>
      <w:marTop w:val="0"/>
      <w:marBottom w:val="0"/>
      <w:divBdr>
        <w:top w:val="none" w:sz="0" w:space="0" w:color="auto"/>
        <w:left w:val="none" w:sz="0" w:space="0" w:color="auto"/>
        <w:bottom w:val="none" w:sz="0" w:space="0" w:color="auto"/>
        <w:right w:val="none" w:sz="0" w:space="0" w:color="auto"/>
      </w:divBdr>
    </w:div>
    <w:div w:id="698046249">
      <w:bodyDiv w:val="1"/>
      <w:marLeft w:val="0"/>
      <w:marRight w:val="0"/>
      <w:marTop w:val="0"/>
      <w:marBottom w:val="0"/>
      <w:divBdr>
        <w:top w:val="none" w:sz="0" w:space="0" w:color="auto"/>
        <w:left w:val="none" w:sz="0" w:space="0" w:color="auto"/>
        <w:bottom w:val="none" w:sz="0" w:space="0" w:color="auto"/>
        <w:right w:val="none" w:sz="0" w:space="0" w:color="auto"/>
      </w:divBdr>
    </w:div>
    <w:div w:id="1108503268">
      <w:bodyDiv w:val="1"/>
      <w:marLeft w:val="0"/>
      <w:marRight w:val="0"/>
      <w:marTop w:val="0"/>
      <w:marBottom w:val="0"/>
      <w:divBdr>
        <w:top w:val="none" w:sz="0" w:space="0" w:color="auto"/>
        <w:left w:val="none" w:sz="0" w:space="0" w:color="auto"/>
        <w:bottom w:val="none" w:sz="0" w:space="0" w:color="auto"/>
        <w:right w:val="none" w:sz="0" w:space="0" w:color="auto"/>
      </w:divBdr>
    </w:div>
    <w:div w:id="1196502940">
      <w:bodyDiv w:val="1"/>
      <w:marLeft w:val="0"/>
      <w:marRight w:val="0"/>
      <w:marTop w:val="0"/>
      <w:marBottom w:val="0"/>
      <w:divBdr>
        <w:top w:val="none" w:sz="0" w:space="0" w:color="auto"/>
        <w:left w:val="none" w:sz="0" w:space="0" w:color="auto"/>
        <w:bottom w:val="none" w:sz="0" w:space="0" w:color="auto"/>
        <w:right w:val="none" w:sz="0" w:space="0" w:color="auto"/>
      </w:divBdr>
    </w:div>
    <w:div w:id="1233542863">
      <w:bodyDiv w:val="1"/>
      <w:marLeft w:val="0"/>
      <w:marRight w:val="0"/>
      <w:marTop w:val="0"/>
      <w:marBottom w:val="0"/>
      <w:divBdr>
        <w:top w:val="none" w:sz="0" w:space="0" w:color="auto"/>
        <w:left w:val="none" w:sz="0" w:space="0" w:color="auto"/>
        <w:bottom w:val="none" w:sz="0" w:space="0" w:color="auto"/>
        <w:right w:val="none" w:sz="0" w:space="0" w:color="auto"/>
      </w:divBdr>
    </w:div>
    <w:div w:id="1938904566">
      <w:bodyDiv w:val="1"/>
      <w:marLeft w:val="0"/>
      <w:marRight w:val="0"/>
      <w:marTop w:val="0"/>
      <w:marBottom w:val="0"/>
      <w:divBdr>
        <w:top w:val="none" w:sz="0" w:space="0" w:color="auto"/>
        <w:left w:val="none" w:sz="0" w:space="0" w:color="auto"/>
        <w:bottom w:val="none" w:sz="0" w:space="0" w:color="auto"/>
        <w:right w:val="none" w:sz="0" w:space="0" w:color="auto"/>
      </w:divBdr>
    </w:div>
    <w:div w:id="2033991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other-subjects/music" TargetMode="External"/><Relationship Id="rId13" Type="http://schemas.openxmlformats.org/officeDocument/2006/relationships/hyperlink" Target="https://www.bbc.co.uk/bitesize/articles/z4dc47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bc.co.uk/bitesize/articles/zf4grj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articles/zk4grj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heschoolrun.com/english/poetry-and-play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heschoolrun.com/other-subjects/art" TargetMode="External"/><Relationship Id="rId14" Type="http://schemas.openxmlformats.org/officeDocument/2006/relationships/hyperlink" Target="https://www.bbc.co.uk/bitesize/articles/zdgrcq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D80C6-CC66-4E9A-B875-3C68BD9C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MORRIS</dc:creator>
  <cp:keywords/>
  <dc:description/>
  <cp:lastModifiedBy>Helen Morris</cp:lastModifiedBy>
  <cp:revision>7</cp:revision>
  <dcterms:created xsi:type="dcterms:W3CDTF">2020-07-03T07:02:00Z</dcterms:created>
  <dcterms:modified xsi:type="dcterms:W3CDTF">2022-02-24T12:53:00Z</dcterms:modified>
</cp:coreProperties>
</file>